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4D1E75" w:rsidTr="00464227">
        <w:trPr>
          <w:trHeight w:val="1985"/>
        </w:trPr>
        <w:tc>
          <w:tcPr>
            <w:tcW w:w="3794" w:type="dxa"/>
          </w:tcPr>
          <w:p w:rsidR="004D1E75" w:rsidRPr="00856A42" w:rsidRDefault="006A48BA" w:rsidP="00856A42">
            <w:pPr>
              <w:jc w:val="center"/>
              <w:rPr>
                <w:sz w:val="26"/>
                <w:szCs w:val="26"/>
              </w:rPr>
            </w:pPr>
            <w:r w:rsidRPr="00856A42">
              <w:rPr>
                <w:sz w:val="26"/>
                <w:szCs w:val="26"/>
              </w:rPr>
              <w:t>UBND</w:t>
            </w:r>
            <w:r w:rsidR="006918C5">
              <w:rPr>
                <w:sz w:val="26"/>
                <w:szCs w:val="26"/>
              </w:rPr>
              <w:t xml:space="preserve"> TỈNH</w:t>
            </w:r>
            <w:r w:rsidRPr="00856A42">
              <w:rPr>
                <w:sz w:val="26"/>
                <w:szCs w:val="26"/>
              </w:rPr>
              <w:t xml:space="preserve"> </w:t>
            </w:r>
            <w:r w:rsidR="006918C5">
              <w:rPr>
                <w:sz w:val="26"/>
                <w:szCs w:val="26"/>
              </w:rPr>
              <w:t>QUẢNG BÌNH</w:t>
            </w:r>
          </w:p>
          <w:p w:rsidR="006A48BA" w:rsidRPr="00856A42" w:rsidRDefault="006A48BA" w:rsidP="00856A42">
            <w:pPr>
              <w:jc w:val="center"/>
              <w:rPr>
                <w:b/>
                <w:sz w:val="26"/>
                <w:szCs w:val="26"/>
              </w:rPr>
            </w:pPr>
            <w:r w:rsidRPr="00856A42">
              <w:rPr>
                <w:b/>
                <w:sz w:val="26"/>
                <w:szCs w:val="26"/>
              </w:rPr>
              <w:t>SỞ GIÁO DỤC VÀ ĐÀO TẠO</w:t>
            </w:r>
          </w:p>
          <w:p w:rsidR="006A48BA" w:rsidRDefault="00856A42" w:rsidP="00C4576C">
            <w:pPr>
              <w:spacing w:before="120"/>
              <w:jc w:val="center"/>
              <w:rPr>
                <w:sz w:val="26"/>
                <w:szCs w:val="26"/>
              </w:rPr>
            </w:pPr>
            <w:r>
              <w:rPr>
                <w:noProof/>
                <w:sz w:val="26"/>
                <w:szCs w:val="26"/>
              </w:rPr>
              <mc:AlternateContent>
                <mc:Choice Requires="wps">
                  <w:drawing>
                    <wp:anchor distT="0" distB="0" distL="114300" distR="114300" simplePos="0" relativeHeight="251657216" behindDoc="0" locked="0" layoutInCell="1" allowOverlap="1" wp14:anchorId="405CEBF3" wp14:editId="47D4ADC2">
                      <wp:simplePos x="0" y="0"/>
                      <wp:positionH relativeFrom="column">
                        <wp:posOffset>691515</wp:posOffset>
                      </wp:positionH>
                      <wp:positionV relativeFrom="paragraph">
                        <wp:posOffset>31750</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C29632"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2.5pt" to="12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0dtQEAAMIDAAAOAAAAZHJzL2Uyb0RvYy54bWysU8GOEzEMvSPxD1HudKaLFi2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" strokecolor="#4579b8 [3044]"/>
                  </w:pict>
                </mc:Fallback>
              </mc:AlternateContent>
            </w:r>
            <w:r w:rsidR="006A48BA" w:rsidRPr="00856A42">
              <w:rPr>
                <w:sz w:val="26"/>
                <w:szCs w:val="26"/>
              </w:rPr>
              <w:t>Số</w:t>
            </w:r>
            <w:r w:rsidR="000A5A81">
              <w:rPr>
                <w:sz w:val="26"/>
                <w:szCs w:val="26"/>
              </w:rPr>
              <w:t xml:space="preserve">:          </w:t>
            </w:r>
            <w:r w:rsidR="006918C5">
              <w:rPr>
                <w:sz w:val="26"/>
                <w:szCs w:val="26"/>
              </w:rPr>
              <w:t>/</w:t>
            </w:r>
            <w:r w:rsidR="000A5A81">
              <w:rPr>
                <w:sz w:val="26"/>
                <w:szCs w:val="26"/>
              </w:rPr>
              <w:t>SGDĐT</w:t>
            </w:r>
            <w:r w:rsidR="006918C5">
              <w:rPr>
                <w:sz w:val="26"/>
                <w:szCs w:val="26"/>
              </w:rPr>
              <w:t>-KHTC</w:t>
            </w:r>
          </w:p>
          <w:p w:rsidR="008436B7" w:rsidRPr="008C2002" w:rsidRDefault="008436B7" w:rsidP="00644EDE">
            <w:pPr>
              <w:jc w:val="center"/>
              <w:rPr>
                <w:sz w:val="24"/>
                <w:szCs w:val="24"/>
              </w:rPr>
            </w:pPr>
            <w:r w:rsidRPr="004A772B">
              <w:rPr>
                <w:sz w:val="24"/>
                <w:szCs w:val="24"/>
              </w:rPr>
              <w:t xml:space="preserve">V/v </w:t>
            </w:r>
            <w:r w:rsidR="004A772B">
              <w:rPr>
                <w:sz w:val="24"/>
                <w:szCs w:val="24"/>
              </w:rPr>
              <w:t xml:space="preserve">góp ý </w:t>
            </w:r>
            <w:r w:rsidR="009F4F27">
              <w:rPr>
                <w:sz w:val="24"/>
                <w:szCs w:val="24"/>
              </w:rPr>
              <w:t>d</w:t>
            </w:r>
            <w:r w:rsidR="00464227" w:rsidRPr="004A772B">
              <w:rPr>
                <w:sz w:val="24"/>
                <w:szCs w:val="24"/>
              </w:rPr>
              <w:t xml:space="preserve">ự thảo </w:t>
            </w:r>
            <w:r w:rsidR="00266CBF">
              <w:rPr>
                <w:sz w:val="24"/>
                <w:szCs w:val="24"/>
              </w:rPr>
              <w:t>Đ</w:t>
            </w:r>
            <w:r w:rsidR="00464227" w:rsidRPr="004A772B">
              <w:rPr>
                <w:sz w:val="24"/>
                <w:szCs w:val="24"/>
              </w:rPr>
              <w:t>ịnh mức kinh tế - kỹ thuật dịch vụ giáo dục mầm non</w:t>
            </w:r>
            <w:r w:rsidR="00644EDE">
              <w:rPr>
                <w:sz w:val="24"/>
                <w:szCs w:val="24"/>
              </w:rPr>
              <w:t xml:space="preserve"> </w:t>
            </w:r>
            <w:r w:rsidR="00464227" w:rsidRPr="004A772B">
              <w:rPr>
                <w:sz w:val="24"/>
                <w:szCs w:val="24"/>
              </w:rPr>
              <w:t>trên địa bàn tỉnh Quả</w:t>
            </w:r>
            <w:r w:rsidR="008C2002">
              <w:rPr>
                <w:sz w:val="24"/>
                <w:szCs w:val="24"/>
              </w:rPr>
              <w:t>ng Bình</w:t>
            </w:r>
          </w:p>
        </w:tc>
        <w:tc>
          <w:tcPr>
            <w:tcW w:w="5670" w:type="dxa"/>
          </w:tcPr>
          <w:p w:rsidR="004D1E75" w:rsidRPr="00CB2D69" w:rsidRDefault="00CB2D69" w:rsidP="00CB2D69">
            <w:pPr>
              <w:jc w:val="center"/>
              <w:rPr>
                <w:b/>
                <w:sz w:val="26"/>
                <w:szCs w:val="26"/>
              </w:rPr>
            </w:pPr>
            <w:r w:rsidRPr="00CB2D69">
              <w:rPr>
                <w:b/>
                <w:sz w:val="26"/>
                <w:szCs w:val="26"/>
              </w:rPr>
              <w:t>CỘNG HÒA XÃ HỘI CHỦ NGHĨA VIỆT NAM</w:t>
            </w:r>
          </w:p>
          <w:p w:rsidR="00CB2D69" w:rsidRPr="00CB2D69" w:rsidRDefault="00CB2D69" w:rsidP="00CB2D69">
            <w:pPr>
              <w:jc w:val="center"/>
              <w:rPr>
                <w:b/>
              </w:rPr>
            </w:pPr>
            <w:r w:rsidRPr="00CB2D69">
              <w:rPr>
                <w:b/>
              </w:rPr>
              <w:t>Độc lập – Tự do – Hạnh phúc</w:t>
            </w:r>
          </w:p>
          <w:p w:rsidR="00CB2D69" w:rsidRPr="00CB2D69" w:rsidRDefault="00A37708" w:rsidP="006918C5">
            <w:pPr>
              <w:spacing w:before="120" w:after="120"/>
              <w:jc w:val="center"/>
              <w:rPr>
                <w:i/>
              </w:rPr>
            </w:pPr>
            <w:r>
              <w:rPr>
                <w:i/>
                <w:noProof/>
              </w:rPr>
              <mc:AlternateContent>
                <mc:Choice Requires="wps">
                  <w:drawing>
                    <wp:anchor distT="0" distB="0" distL="114300" distR="114300" simplePos="0" relativeHeight="251659264" behindDoc="0" locked="0" layoutInCell="1" allowOverlap="1" wp14:anchorId="451AB535" wp14:editId="2CA681E7">
                      <wp:simplePos x="0" y="0"/>
                      <wp:positionH relativeFrom="column">
                        <wp:posOffset>635000</wp:posOffset>
                      </wp:positionH>
                      <wp:positionV relativeFrom="paragraph">
                        <wp:posOffset>32385</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526ED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pt,2.55pt" to="2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" strokecolor="#4579b8 [3044]"/>
                  </w:pict>
                </mc:Fallback>
              </mc:AlternateContent>
            </w:r>
            <w:r w:rsidR="009B0545">
              <w:rPr>
                <w:i/>
              </w:rPr>
              <w:t>Quảng Bình</w:t>
            </w:r>
            <w:r w:rsidR="00C25109">
              <w:rPr>
                <w:i/>
              </w:rPr>
              <w:t xml:space="preserve">, ngày       tháng 4 </w:t>
            </w:r>
            <w:r w:rsidR="00CB2D69" w:rsidRPr="00CB2D69">
              <w:rPr>
                <w:i/>
              </w:rPr>
              <w:t>năm 202</w:t>
            </w:r>
            <w:r w:rsidR="006918C5">
              <w:rPr>
                <w:i/>
              </w:rPr>
              <w:t>1</w:t>
            </w:r>
          </w:p>
        </w:tc>
      </w:tr>
    </w:tbl>
    <w:p w:rsidR="006918C5" w:rsidRDefault="006918C5" w:rsidP="008C2002">
      <w:pPr>
        <w:spacing w:before="240" w:after="0" w:line="240" w:lineRule="auto"/>
        <w:ind w:left="720" w:firstLine="273"/>
        <w:jc w:val="both"/>
        <w:rPr>
          <w:color w:val="000000"/>
          <w:szCs w:val="28"/>
        </w:rPr>
      </w:pPr>
      <w:r>
        <w:rPr>
          <w:color w:val="000000"/>
          <w:szCs w:val="28"/>
        </w:rPr>
        <w:t>Kính gử</w:t>
      </w:r>
      <w:r w:rsidR="00464227">
        <w:rPr>
          <w:color w:val="000000"/>
          <w:szCs w:val="28"/>
        </w:rPr>
        <w:t>i:</w:t>
      </w:r>
    </w:p>
    <w:p w:rsidR="00464227" w:rsidRDefault="00464227" w:rsidP="0088393E">
      <w:pPr>
        <w:pStyle w:val="ListParagraph"/>
        <w:numPr>
          <w:ilvl w:val="0"/>
          <w:numId w:val="25"/>
        </w:numPr>
        <w:spacing w:after="0" w:line="240" w:lineRule="auto"/>
        <w:ind w:hanging="256"/>
        <w:jc w:val="both"/>
        <w:rPr>
          <w:color w:val="000000"/>
          <w:szCs w:val="28"/>
        </w:rPr>
      </w:pPr>
      <w:r>
        <w:rPr>
          <w:color w:val="000000"/>
          <w:szCs w:val="28"/>
        </w:rPr>
        <w:t>Ủy ban nhân dân các huyện, thị xã, thành phố;</w:t>
      </w:r>
    </w:p>
    <w:p w:rsidR="00464227" w:rsidRDefault="00464227" w:rsidP="0088393E">
      <w:pPr>
        <w:pStyle w:val="ListParagraph"/>
        <w:numPr>
          <w:ilvl w:val="0"/>
          <w:numId w:val="25"/>
        </w:numPr>
        <w:spacing w:after="240" w:line="240" w:lineRule="auto"/>
        <w:ind w:hanging="256"/>
        <w:jc w:val="both"/>
        <w:rPr>
          <w:color w:val="000000"/>
          <w:szCs w:val="28"/>
        </w:rPr>
      </w:pPr>
      <w:r>
        <w:rPr>
          <w:color w:val="000000"/>
          <w:szCs w:val="28"/>
        </w:rPr>
        <w:t>Sở</w:t>
      </w:r>
      <w:r w:rsidR="00AA214F">
        <w:rPr>
          <w:color w:val="000000"/>
          <w:szCs w:val="28"/>
        </w:rPr>
        <w:t xml:space="preserve"> </w:t>
      </w:r>
      <w:r>
        <w:rPr>
          <w:color w:val="000000"/>
          <w:szCs w:val="28"/>
        </w:rPr>
        <w:t xml:space="preserve">Kế hoạch và Đầu tư, </w:t>
      </w:r>
      <w:r w:rsidR="005B25F2">
        <w:rPr>
          <w:color w:val="000000"/>
          <w:szCs w:val="28"/>
        </w:rPr>
        <w:t xml:space="preserve">Sở </w:t>
      </w:r>
      <w:r>
        <w:rPr>
          <w:color w:val="000000"/>
          <w:szCs w:val="28"/>
        </w:rPr>
        <w:t xml:space="preserve">Tư pháp, </w:t>
      </w:r>
      <w:r w:rsidR="005B25F2">
        <w:rPr>
          <w:color w:val="000000"/>
          <w:szCs w:val="28"/>
        </w:rPr>
        <w:t xml:space="preserve">Sở </w:t>
      </w:r>
      <w:r>
        <w:rPr>
          <w:color w:val="000000"/>
          <w:szCs w:val="28"/>
        </w:rPr>
        <w:t xml:space="preserve">Tài chính, </w:t>
      </w:r>
      <w:r w:rsidR="005B25F2">
        <w:rPr>
          <w:color w:val="000000"/>
          <w:szCs w:val="28"/>
        </w:rPr>
        <w:t xml:space="preserve">Sở </w:t>
      </w:r>
      <w:r>
        <w:rPr>
          <w:color w:val="000000"/>
          <w:szCs w:val="28"/>
        </w:rPr>
        <w:t xml:space="preserve">Xây dựng, </w:t>
      </w:r>
      <w:r w:rsidR="005B25F2">
        <w:rPr>
          <w:color w:val="000000"/>
          <w:szCs w:val="28"/>
        </w:rPr>
        <w:t xml:space="preserve">Sở </w:t>
      </w:r>
      <w:r>
        <w:rPr>
          <w:color w:val="000000"/>
          <w:szCs w:val="28"/>
        </w:rPr>
        <w:t>Nội vụ.</w:t>
      </w:r>
    </w:p>
    <w:p w:rsidR="005B25F2" w:rsidRDefault="000A5A81" w:rsidP="008C2002">
      <w:pPr>
        <w:spacing w:before="120" w:after="120" w:line="320" w:lineRule="exact"/>
        <w:ind w:firstLine="993"/>
        <w:jc w:val="both"/>
        <w:rPr>
          <w:szCs w:val="28"/>
        </w:rPr>
      </w:pPr>
      <w:r>
        <w:rPr>
          <w:color w:val="000000"/>
          <w:szCs w:val="28"/>
        </w:rPr>
        <w:t xml:space="preserve">Thực hiện Công văn số </w:t>
      </w:r>
      <w:r w:rsidR="00A26E56">
        <w:rPr>
          <w:color w:val="000000"/>
          <w:szCs w:val="28"/>
        </w:rPr>
        <w:t>324</w:t>
      </w:r>
      <w:r>
        <w:rPr>
          <w:color w:val="000000"/>
          <w:szCs w:val="28"/>
        </w:rPr>
        <w:t>/UBND-</w:t>
      </w:r>
      <w:r w:rsidR="00A26E56">
        <w:rPr>
          <w:color w:val="000000"/>
          <w:szCs w:val="28"/>
        </w:rPr>
        <w:t>TH</w:t>
      </w:r>
      <w:r>
        <w:rPr>
          <w:color w:val="000000"/>
          <w:szCs w:val="28"/>
        </w:rPr>
        <w:t xml:space="preserve"> ngày </w:t>
      </w:r>
      <w:r w:rsidR="00A26E56">
        <w:rPr>
          <w:color w:val="000000"/>
          <w:szCs w:val="28"/>
        </w:rPr>
        <w:t>09/3/2021</w:t>
      </w:r>
      <w:r>
        <w:rPr>
          <w:color w:val="000000"/>
          <w:szCs w:val="28"/>
        </w:rPr>
        <w:t xml:space="preserve"> của </w:t>
      </w:r>
      <w:r w:rsidR="00A26E56">
        <w:rPr>
          <w:color w:val="000000"/>
          <w:szCs w:val="28"/>
        </w:rPr>
        <w:t>Ủy ban nhân dân (</w:t>
      </w:r>
      <w:r>
        <w:rPr>
          <w:color w:val="000000"/>
          <w:szCs w:val="28"/>
        </w:rPr>
        <w:t>UBND</w:t>
      </w:r>
      <w:r w:rsidR="00A26E56">
        <w:rPr>
          <w:color w:val="000000"/>
          <w:szCs w:val="28"/>
        </w:rPr>
        <w:t>)</w:t>
      </w:r>
      <w:r>
        <w:rPr>
          <w:color w:val="000000"/>
          <w:szCs w:val="28"/>
        </w:rPr>
        <w:t xml:space="preserve"> tỉnh về việc</w:t>
      </w:r>
      <w:r w:rsidR="00A26E56">
        <w:rPr>
          <w:color w:val="000000"/>
          <w:szCs w:val="28"/>
        </w:rPr>
        <w:t xml:space="preserve"> triển khai thực hiện Nghị định số 32/2019/NĐ-CP ngày 10/4/2019 của Chính phủ, </w:t>
      </w:r>
      <w:r w:rsidR="00573528">
        <w:rPr>
          <w:iCs/>
          <w:color w:val="000000"/>
          <w:szCs w:val="28"/>
        </w:rPr>
        <w:t>Sở Giáo dục và Đào tạo</w:t>
      </w:r>
      <w:r w:rsidR="005B25F2">
        <w:rPr>
          <w:iCs/>
          <w:color w:val="000000"/>
          <w:szCs w:val="28"/>
        </w:rPr>
        <w:t xml:space="preserve"> đã </w:t>
      </w:r>
      <w:r w:rsidR="00890A65">
        <w:rPr>
          <w:iCs/>
          <w:color w:val="000000"/>
          <w:szCs w:val="28"/>
        </w:rPr>
        <w:t xml:space="preserve">tổ chức triển khai thu thập thông tin, </w:t>
      </w:r>
      <w:r w:rsidR="00524F66">
        <w:rPr>
          <w:iCs/>
          <w:color w:val="000000"/>
          <w:szCs w:val="28"/>
        </w:rPr>
        <w:t xml:space="preserve">tổng hợp </w:t>
      </w:r>
      <w:r w:rsidR="00890A65">
        <w:rPr>
          <w:iCs/>
          <w:color w:val="000000"/>
          <w:szCs w:val="28"/>
        </w:rPr>
        <w:t xml:space="preserve">ý kiến, hoàn thành </w:t>
      </w:r>
      <w:r w:rsidR="009F4F27">
        <w:rPr>
          <w:iCs/>
          <w:color w:val="000000"/>
          <w:szCs w:val="28"/>
        </w:rPr>
        <w:t>d</w:t>
      </w:r>
      <w:r w:rsidR="005B25F2">
        <w:rPr>
          <w:iCs/>
          <w:color w:val="000000"/>
          <w:szCs w:val="28"/>
        </w:rPr>
        <w:t xml:space="preserve">ự thảo </w:t>
      </w:r>
      <w:r w:rsidR="009F4F27">
        <w:rPr>
          <w:szCs w:val="28"/>
        </w:rPr>
        <w:t>Đ</w:t>
      </w:r>
      <w:r w:rsidR="005B25F2" w:rsidRPr="004A772B">
        <w:rPr>
          <w:szCs w:val="28"/>
        </w:rPr>
        <w:t>ịnh mức kinh tế - kỹ thuật dịch vụ giáo dục mầm non trên địa bàn tỉnh Quảng Bình</w:t>
      </w:r>
      <w:r w:rsidR="00890A65">
        <w:rPr>
          <w:szCs w:val="28"/>
        </w:rPr>
        <w:t>.</w:t>
      </w:r>
    </w:p>
    <w:p w:rsidR="00AD43C2" w:rsidRDefault="00AD43C2" w:rsidP="008C2002">
      <w:pPr>
        <w:pStyle w:val="NormalWeb"/>
        <w:shd w:val="clear" w:color="auto" w:fill="FFFFFF"/>
        <w:tabs>
          <w:tab w:val="left" w:pos="993"/>
        </w:tabs>
        <w:spacing w:before="120" w:beforeAutospacing="0" w:after="120" w:afterAutospacing="0" w:line="320" w:lineRule="exact"/>
        <w:jc w:val="both"/>
        <w:rPr>
          <w:i/>
          <w:iCs/>
          <w:color w:val="000000"/>
          <w:sz w:val="28"/>
          <w:szCs w:val="28"/>
        </w:rPr>
      </w:pPr>
      <w:r>
        <w:rPr>
          <w:sz w:val="28"/>
          <w:szCs w:val="28"/>
        </w:rPr>
        <w:tab/>
      </w:r>
      <w:r w:rsidR="00266CBF" w:rsidRPr="00AD43C2">
        <w:rPr>
          <w:sz w:val="28"/>
          <w:szCs w:val="28"/>
        </w:rPr>
        <w:t>Để hoàn thiện Định mức kinh tế - kỹ thuật dịch vụ giáo dục mầm non trên địa bàn tỉnh Quảng Bình trình Chủ tịch Ủy ban nhân dân tỉnh</w:t>
      </w:r>
      <w:r w:rsidR="00890A65">
        <w:rPr>
          <w:sz w:val="28"/>
          <w:szCs w:val="28"/>
        </w:rPr>
        <w:t xml:space="preserve"> phê duyệt</w:t>
      </w:r>
      <w:r w:rsidR="00266CBF" w:rsidRPr="00AD43C2">
        <w:rPr>
          <w:sz w:val="28"/>
          <w:szCs w:val="28"/>
        </w:rPr>
        <w:t xml:space="preserve">, </w:t>
      </w:r>
      <w:r w:rsidR="00266CBF" w:rsidRPr="00AD43C2">
        <w:rPr>
          <w:iCs/>
          <w:color w:val="000000"/>
          <w:sz w:val="28"/>
          <w:szCs w:val="28"/>
        </w:rPr>
        <w:t xml:space="preserve">Sở Giáo dục và Đào tạo kính </w:t>
      </w:r>
      <w:r w:rsidR="00A26E56" w:rsidRPr="00AD43C2">
        <w:rPr>
          <w:iCs/>
          <w:color w:val="000000"/>
          <w:sz w:val="28"/>
          <w:szCs w:val="28"/>
        </w:rPr>
        <w:t xml:space="preserve">đề nghị </w:t>
      </w:r>
      <w:r w:rsidR="00A907E2" w:rsidRPr="00AD43C2">
        <w:rPr>
          <w:iCs/>
          <w:color w:val="000000"/>
          <w:sz w:val="28"/>
          <w:szCs w:val="28"/>
        </w:rPr>
        <w:t>UBND các huyện, thị xã, thành phố</w:t>
      </w:r>
      <w:r w:rsidR="00AA214F" w:rsidRPr="00AD43C2">
        <w:rPr>
          <w:iCs/>
          <w:color w:val="000000"/>
          <w:sz w:val="28"/>
          <w:szCs w:val="28"/>
        </w:rPr>
        <w:t xml:space="preserve">; Sở Kế hoạch và Đầu tư, </w:t>
      </w:r>
      <w:r w:rsidR="005B25F2" w:rsidRPr="00AD43C2">
        <w:rPr>
          <w:color w:val="000000"/>
          <w:sz w:val="28"/>
          <w:szCs w:val="28"/>
        </w:rPr>
        <w:t xml:space="preserve">Sở </w:t>
      </w:r>
      <w:r w:rsidR="004A772B" w:rsidRPr="00AD43C2">
        <w:rPr>
          <w:color w:val="000000"/>
          <w:sz w:val="28"/>
          <w:szCs w:val="28"/>
        </w:rPr>
        <w:t xml:space="preserve">Tư pháp, </w:t>
      </w:r>
      <w:r w:rsidR="005B25F2" w:rsidRPr="00AD43C2">
        <w:rPr>
          <w:color w:val="000000"/>
          <w:sz w:val="28"/>
          <w:szCs w:val="28"/>
        </w:rPr>
        <w:t xml:space="preserve">Sở </w:t>
      </w:r>
      <w:r w:rsidR="004A772B" w:rsidRPr="00AD43C2">
        <w:rPr>
          <w:color w:val="000000"/>
          <w:sz w:val="28"/>
          <w:szCs w:val="28"/>
        </w:rPr>
        <w:t xml:space="preserve">Tài chính, </w:t>
      </w:r>
      <w:r w:rsidR="005B25F2" w:rsidRPr="00AD43C2">
        <w:rPr>
          <w:color w:val="000000"/>
          <w:sz w:val="28"/>
          <w:szCs w:val="28"/>
        </w:rPr>
        <w:t xml:space="preserve">Sở </w:t>
      </w:r>
      <w:r w:rsidR="004A772B" w:rsidRPr="00AD43C2">
        <w:rPr>
          <w:color w:val="000000"/>
          <w:sz w:val="28"/>
          <w:szCs w:val="28"/>
        </w:rPr>
        <w:t xml:space="preserve">Xây dựng, </w:t>
      </w:r>
      <w:r w:rsidR="005B25F2" w:rsidRPr="00AD43C2">
        <w:rPr>
          <w:color w:val="000000"/>
          <w:sz w:val="28"/>
          <w:szCs w:val="28"/>
        </w:rPr>
        <w:t xml:space="preserve">Sở </w:t>
      </w:r>
      <w:r w:rsidR="004A772B" w:rsidRPr="00AD43C2">
        <w:rPr>
          <w:color w:val="000000"/>
          <w:sz w:val="28"/>
          <w:szCs w:val="28"/>
        </w:rPr>
        <w:t>Nội vụ</w:t>
      </w:r>
      <w:r w:rsidR="009F175E">
        <w:rPr>
          <w:color w:val="000000"/>
          <w:sz w:val="28"/>
          <w:szCs w:val="28"/>
        </w:rPr>
        <w:t>, các đơn vị liên quan thuộc Sở</w:t>
      </w:r>
      <w:r w:rsidR="00573528" w:rsidRPr="00AD43C2">
        <w:rPr>
          <w:iCs/>
          <w:color w:val="000000"/>
          <w:sz w:val="28"/>
          <w:szCs w:val="28"/>
        </w:rPr>
        <w:t xml:space="preserve"> </w:t>
      </w:r>
      <w:r w:rsidR="00644EDE">
        <w:rPr>
          <w:iCs/>
          <w:color w:val="000000"/>
          <w:sz w:val="28"/>
          <w:szCs w:val="28"/>
        </w:rPr>
        <w:t xml:space="preserve">Giáo dục và Đào tạo </w:t>
      </w:r>
      <w:r w:rsidR="00A907E2" w:rsidRPr="00AD43C2">
        <w:rPr>
          <w:iCs/>
          <w:color w:val="000000"/>
          <w:sz w:val="28"/>
          <w:szCs w:val="28"/>
        </w:rPr>
        <w:t>góp</w:t>
      </w:r>
      <w:r w:rsidR="00A26E56" w:rsidRPr="00AD43C2">
        <w:rPr>
          <w:iCs/>
          <w:color w:val="000000"/>
          <w:sz w:val="28"/>
          <w:szCs w:val="28"/>
        </w:rPr>
        <w:t xml:space="preserve"> ý </w:t>
      </w:r>
      <w:r w:rsidR="009F4F27" w:rsidRPr="00AD43C2">
        <w:rPr>
          <w:sz w:val="28"/>
          <w:szCs w:val="28"/>
        </w:rPr>
        <w:t>d</w:t>
      </w:r>
      <w:r w:rsidR="004A772B" w:rsidRPr="00AD43C2">
        <w:rPr>
          <w:sz w:val="28"/>
          <w:szCs w:val="28"/>
        </w:rPr>
        <w:t xml:space="preserve">ự thảo </w:t>
      </w:r>
      <w:r w:rsidR="009F4F27" w:rsidRPr="00AD43C2">
        <w:rPr>
          <w:sz w:val="28"/>
          <w:szCs w:val="28"/>
        </w:rPr>
        <w:t>Đ</w:t>
      </w:r>
      <w:r w:rsidR="004A772B" w:rsidRPr="00AD43C2">
        <w:rPr>
          <w:sz w:val="28"/>
          <w:szCs w:val="28"/>
        </w:rPr>
        <w:t>ịnh mức kinh tế - kỹ thuật dịch vụ giáo dục mầm non trên địa bàn tỉnh Quảng Bình</w:t>
      </w:r>
      <w:r w:rsidRPr="00AD43C2">
        <w:rPr>
          <w:sz w:val="28"/>
          <w:szCs w:val="28"/>
        </w:rPr>
        <w:t xml:space="preserve"> </w:t>
      </w:r>
      <w:r w:rsidRPr="00AD43C2">
        <w:rPr>
          <w:i/>
          <w:sz w:val="28"/>
          <w:szCs w:val="28"/>
        </w:rPr>
        <w:t>(</w:t>
      </w:r>
      <w:r w:rsidR="008C2002">
        <w:rPr>
          <w:i/>
          <w:sz w:val="28"/>
          <w:szCs w:val="28"/>
        </w:rPr>
        <w:t xml:space="preserve">có </w:t>
      </w:r>
      <w:r w:rsidR="00BF0097">
        <w:rPr>
          <w:i/>
          <w:sz w:val="28"/>
          <w:szCs w:val="28"/>
        </w:rPr>
        <w:t xml:space="preserve">Phụ lục </w:t>
      </w:r>
      <w:r w:rsidR="00890A65">
        <w:rPr>
          <w:i/>
          <w:sz w:val="28"/>
          <w:szCs w:val="28"/>
        </w:rPr>
        <w:t xml:space="preserve">về cơ sở </w:t>
      </w:r>
      <w:r w:rsidRPr="00AD43C2">
        <w:rPr>
          <w:i/>
          <w:iCs/>
          <w:color w:val="000000"/>
          <w:sz w:val="28"/>
          <w:szCs w:val="28"/>
        </w:rPr>
        <w:t>xây dựng</w:t>
      </w:r>
      <w:r w:rsidR="008F7C61">
        <w:rPr>
          <w:i/>
          <w:iCs/>
          <w:color w:val="000000"/>
          <w:sz w:val="28"/>
          <w:szCs w:val="28"/>
        </w:rPr>
        <w:t xml:space="preserve"> </w:t>
      </w:r>
      <w:r w:rsidRPr="00AD43C2">
        <w:rPr>
          <w:i/>
          <w:iCs/>
          <w:color w:val="000000"/>
          <w:sz w:val="28"/>
          <w:szCs w:val="28"/>
        </w:rPr>
        <w:t>định mức kinh tế - kỹ thuật dịch vụ giáo dục mầm non</w:t>
      </w:r>
      <w:r w:rsidR="00890A65">
        <w:rPr>
          <w:i/>
          <w:iCs/>
          <w:color w:val="000000"/>
          <w:sz w:val="28"/>
          <w:szCs w:val="28"/>
        </w:rPr>
        <w:t xml:space="preserve"> và Dự thảo Quyết định của </w:t>
      </w:r>
      <w:r w:rsidR="00890A65" w:rsidRPr="00890A65">
        <w:rPr>
          <w:i/>
          <w:sz w:val="28"/>
          <w:szCs w:val="28"/>
        </w:rPr>
        <w:t>Chủ tịch Ủy ban nhân dân tỉnh</w:t>
      </w:r>
      <w:r w:rsidR="008C2002" w:rsidRPr="008C2002">
        <w:rPr>
          <w:i/>
          <w:sz w:val="28"/>
          <w:szCs w:val="28"/>
        </w:rPr>
        <w:t xml:space="preserve"> </w:t>
      </w:r>
      <w:r w:rsidR="008C2002" w:rsidRPr="00AD43C2">
        <w:rPr>
          <w:i/>
          <w:sz w:val="28"/>
          <w:szCs w:val="28"/>
        </w:rPr>
        <w:t>kèm</w:t>
      </w:r>
      <w:r w:rsidR="008C2002">
        <w:rPr>
          <w:i/>
          <w:sz w:val="28"/>
          <w:szCs w:val="28"/>
        </w:rPr>
        <w:t xml:space="preserve"> theo</w:t>
      </w:r>
      <w:r w:rsidRPr="00AD43C2">
        <w:rPr>
          <w:i/>
          <w:iCs/>
          <w:color w:val="000000"/>
          <w:sz w:val="28"/>
          <w:szCs w:val="28"/>
        </w:rPr>
        <w:t>)</w:t>
      </w:r>
      <w:r>
        <w:rPr>
          <w:i/>
          <w:iCs/>
          <w:color w:val="000000"/>
          <w:sz w:val="28"/>
          <w:szCs w:val="28"/>
        </w:rPr>
        <w:t>.</w:t>
      </w:r>
    </w:p>
    <w:p w:rsidR="00B17622" w:rsidRDefault="00AD43C2" w:rsidP="008C2002">
      <w:pPr>
        <w:spacing w:before="120" w:after="120" w:line="320" w:lineRule="exact"/>
        <w:ind w:firstLine="993"/>
        <w:jc w:val="both"/>
        <w:rPr>
          <w:color w:val="000000"/>
          <w:szCs w:val="28"/>
        </w:rPr>
      </w:pPr>
      <w:r>
        <w:rPr>
          <w:iCs/>
          <w:color w:val="000000"/>
          <w:szCs w:val="28"/>
        </w:rPr>
        <w:t>Nộ</w:t>
      </w:r>
      <w:r w:rsidR="007C06C0">
        <w:rPr>
          <w:iCs/>
          <w:color w:val="000000"/>
          <w:szCs w:val="28"/>
        </w:rPr>
        <w:t xml:space="preserve">i dung góp ý </w:t>
      </w:r>
      <w:r>
        <w:rPr>
          <w:iCs/>
          <w:color w:val="000000"/>
          <w:szCs w:val="28"/>
        </w:rPr>
        <w:t xml:space="preserve">gửi về Sở Giáo dục và Đào tạo </w:t>
      </w:r>
      <w:r w:rsidR="003E2A0B">
        <w:rPr>
          <w:iCs/>
          <w:color w:val="000000"/>
          <w:szCs w:val="28"/>
        </w:rPr>
        <w:t xml:space="preserve">và qua </w:t>
      </w:r>
      <w:r>
        <w:rPr>
          <w:color w:val="000000"/>
          <w:szCs w:val="28"/>
        </w:rPr>
        <w:t xml:space="preserve">email: </w:t>
      </w:r>
      <w:hyperlink r:id="rId9" w:history="1">
        <w:r w:rsidR="00E6150F" w:rsidRPr="0063305B">
          <w:rPr>
            <w:rStyle w:val="Hyperlink"/>
            <w:szCs w:val="28"/>
            <w:u w:val="none"/>
          </w:rPr>
          <w:t>nxlong@quangbinh.edu.vn</w:t>
        </w:r>
      </w:hyperlink>
      <w:r w:rsidRPr="0063305B">
        <w:rPr>
          <w:rStyle w:val="Hyperlink"/>
          <w:color w:val="auto"/>
          <w:szCs w:val="28"/>
          <w:u w:val="none"/>
        </w:rPr>
        <w:t xml:space="preserve"> </w:t>
      </w:r>
      <w:r w:rsidRPr="00AD43C2">
        <w:rPr>
          <w:rStyle w:val="Hyperlink"/>
          <w:color w:val="auto"/>
          <w:szCs w:val="28"/>
          <w:u w:val="none"/>
        </w:rPr>
        <w:t>trướ</w:t>
      </w:r>
      <w:r w:rsidR="00311463">
        <w:rPr>
          <w:rStyle w:val="Hyperlink"/>
          <w:color w:val="auto"/>
          <w:szCs w:val="28"/>
          <w:u w:val="none"/>
        </w:rPr>
        <w:t>c ngày 29</w:t>
      </w:r>
      <w:r w:rsidRPr="00AD43C2">
        <w:rPr>
          <w:rStyle w:val="Hyperlink"/>
          <w:color w:val="auto"/>
          <w:szCs w:val="28"/>
          <w:u w:val="none"/>
        </w:rPr>
        <w:t xml:space="preserve">/4/2021. </w:t>
      </w:r>
      <w:r>
        <w:rPr>
          <w:color w:val="000000"/>
          <w:szCs w:val="28"/>
        </w:rPr>
        <w:t xml:space="preserve">Nếu có vướng mắc vui lòng liên hệ qua số điện thoại 0912.589.450 (gặp đồng chí Đinh Ngọc Hà) </w:t>
      </w:r>
      <w:r w:rsidR="00B17622">
        <w:rPr>
          <w:color w:val="000000"/>
          <w:szCs w:val="28"/>
        </w:rPr>
        <w:t>hoặc 0942</w:t>
      </w:r>
      <w:r w:rsidR="00BA6A23">
        <w:rPr>
          <w:color w:val="000000"/>
          <w:szCs w:val="28"/>
        </w:rPr>
        <w:t>.</w:t>
      </w:r>
      <w:r w:rsidR="00B17622">
        <w:rPr>
          <w:color w:val="000000"/>
          <w:szCs w:val="28"/>
        </w:rPr>
        <w:t>817</w:t>
      </w:r>
      <w:r w:rsidR="00BA6A23">
        <w:rPr>
          <w:color w:val="000000"/>
          <w:szCs w:val="28"/>
        </w:rPr>
        <w:t>.</w:t>
      </w:r>
      <w:r w:rsidR="00B17622">
        <w:rPr>
          <w:color w:val="000000"/>
          <w:szCs w:val="28"/>
        </w:rPr>
        <w:t xml:space="preserve">880 (gặp đồng chí  Nguyễn Xuân Long) </w:t>
      </w:r>
      <w:r>
        <w:rPr>
          <w:color w:val="000000"/>
          <w:szCs w:val="28"/>
        </w:rPr>
        <w:t>để được giải đáp</w:t>
      </w:r>
      <w:r w:rsidR="00B17622">
        <w:rPr>
          <w:color w:val="000000"/>
          <w:szCs w:val="28"/>
        </w:rPr>
        <w:t>.</w:t>
      </w:r>
    </w:p>
    <w:p w:rsidR="00AD43C2" w:rsidRPr="004A772B" w:rsidRDefault="00B17622" w:rsidP="00B354AF">
      <w:pPr>
        <w:spacing w:before="120" w:after="240" w:line="320" w:lineRule="exact"/>
        <w:ind w:firstLine="993"/>
        <w:jc w:val="both"/>
        <w:rPr>
          <w:sz w:val="24"/>
          <w:szCs w:val="24"/>
        </w:rPr>
      </w:pPr>
      <w:r>
        <w:rPr>
          <w:color w:val="000000"/>
          <w:szCs w:val="28"/>
        </w:rPr>
        <w:t>Trân trọng!</w:t>
      </w:r>
    </w:p>
    <w:tbl>
      <w:tblPr>
        <w:tblStyle w:val="TableGrid"/>
        <w:tblW w:w="90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76"/>
      </w:tblGrid>
      <w:tr w:rsidR="00200FDD" w:rsidTr="008C2002">
        <w:tc>
          <w:tcPr>
            <w:tcW w:w="4820" w:type="dxa"/>
          </w:tcPr>
          <w:p w:rsidR="00200FDD" w:rsidRPr="007E4D15" w:rsidRDefault="00200FDD" w:rsidP="00017DB5">
            <w:pPr>
              <w:pStyle w:val="NormalWeb"/>
              <w:spacing w:before="120" w:beforeAutospacing="0" w:after="0" w:afterAutospacing="0" w:line="234" w:lineRule="atLeast"/>
              <w:rPr>
                <w:b/>
                <w:i/>
                <w:color w:val="000000"/>
              </w:rPr>
            </w:pPr>
            <w:r w:rsidRPr="007E4D15">
              <w:rPr>
                <w:b/>
                <w:i/>
                <w:color w:val="000000"/>
              </w:rPr>
              <w:t>Nơi nhận:</w:t>
            </w:r>
          </w:p>
          <w:p w:rsidR="00200FDD" w:rsidRPr="007E4D15" w:rsidRDefault="00200FDD" w:rsidP="00017DB5">
            <w:pPr>
              <w:pStyle w:val="NormalWeb"/>
              <w:spacing w:before="0" w:beforeAutospacing="0" w:after="0" w:afterAutospacing="0" w:line="234" w:lineRule="atLeast"/>
              <w:rPr>
                <w:color w:val="000000"/>
                <w:sz w:val="22"/>
                <w:szCs w:val="22"/>
              </w:rPr>
            </w:pPr>
            <w:r>
              <w:rPr>
                <w:color w:val="000000"/>
                <w:sz w:val="22"/>
                <w:szCs w:val="22"/>
              </w:rPr>
              <w:t>-</w:t>
            </w:r>
            <w:r w:rsidR="008C2002">
              <w:rPr>
                <w:color w:val="000000"/>
                <w:sz w:val="22"/>
                <w:szCs w:val="22"/>
              </w:rPr>
              <w:t xml:space="preserve"> Như kính gửi</w:t>
            </w:r>
            <w:r>
              <w:rPr>
                <w:color w:val="000000"/>
                <w:sz w:val="22"/>
                <w:szCs w:val="22"/>
              </w:rPr>
              <w:t>;</w:t>
            </w:r>
          </w:p>
          <w:p w:rsidR="00B17622" w:rsidRDefault="00B17622" w:rsidP="00017DB5">
            <w:pPr>
              <w:pStyle w:val="NormalWeb"/>
              <w:spacing w:before="0" w:beforeAutospacing="0" w:after="0" w:afterAutospacing="0" w:line="234" w:lineRule="atLeast"/>
              <w:rPr>
                <w:color w:val="000000"/>
                <w:sz w:val="22"/>
                <w:szCs w:val="22"/>
              </w:rPr>
            </w:pPr>
            <w:r>
              <w:rPr>
                <w:color w:val="000000"/>
                <w:sz w:val="22"/>
                <w:szCs w:val="22"/>
              </w:rPr>
              <w:t>- Các phòng: GDMN, KHTC, TTr; TCCB,</w:t>
            </w:r>
          </w:p>
          <w:p w:rsidR="00B17622" w:rsidRDefault="00B17622" w:rsidP="00017DB5">
            <w:pPr>
              <w:pStyle w:val="NormalWeb"/>
              <w:spacing w:before="0" w:beforeAutospacing="0" w:after="0" w:afterAutospacing="0" w:line="234" w:lineRule="atLeast"/>
              <w:rPr>
                <w:color w:val="000000"/>
                <w:sz w:val="22"/>
                <w:szCs w:val="22"/>
              </w:rPr>
            </w:pPr>
            <w:r>
              <w:rPr>
                <w:color w:val="000000"/>
                <w:sz w:val="22"/>
                <w:szCs w:val="22"/>
              </w:rPr>
              <w:t>KT và KĐCLGD</w:t>
            </w:r>
            <w:r w:rsidR="009F175E">
              <w:rPr>
                <w:color w:val="000000"/>
                <w:sz w:val="22"/>
                <w:szCs w:val="22"/>
              </w:rPr>
              <w:t xml:space="preserve"> (để thực hiện)</w:t>
            </w:r>
            <w:r>
              <w:rPr>
                <w:color w:val="000000"/>
                <w:sz w:val="22"/>
                <w:szCs w:val="22"/>
              </w:rPr>
              <w:t>;</w:t>
            </w:r>
          </w:p>
          <w:p w:rsidR="00200FDD" w:rsidRDefault="00200FDD" w:rsidP="00017DB5">
            <w:pPr>
              <w:pStyle w:val="NormalWeb"/>
              <w:spacing w:before="0" w:beforeAutospacing="0" w:after="0" w:afterAutospacing="0" w:line="234" w:lineRule="atLeast"/>
              <w:rPr>
                <w:color w:val="000000"/>
                <w:sz w:val="22"/>
                <w:szCs w:val="22"/>
              </w:rPr>
            </w:pPr>
            <w:r>
              <w:rPr>
                <w:color w:val="000000"/>
                <w:sz w:val="22"/>
                <w:szCs w:val="22"/>
              </w:rPr>
              <w:t>- P</w:t>
            </w:r>
            <w:r w:rsidR="008C2002">
              <w:rPr>
                <w:color w:val="000000"/>
                <w:sz w:val="22"/>
                <w:szCs w:val="22"/>
              </w:rPr>
              <w:t xml:space="preserve">hòng </w:t>
            </w:r>
            <w:r>
              <w:rPr>
                <w:color w:val="000000"/>
                <w:sz w:val="22"/>
                <w:szCs w:val="22"/>
              </w:rPr>
              <w:t>GDĐT các huyện, TX, TP;</w:t>
            </w:r>
          </w:p>
          <w:p w:rsidR="0063305B" w:rsidRPr="007E4D15" w:rsidRDefault="0063305B" w:rsidP="00017DB5">
            <w:pPr>
              <w:pStyle w:val="NormalWeb"/>
              <w:spacing w:before="0" w:beforeAutospacing="0" w:after="0" w:afterAutospacing="0" w:line="234" w:lineRule="atLeast"/>
              <w:rPr>
                <w:color w:val="000000"/>
                <w:sz w:val="22"/>
                <w:szCs w:val="22"/>
              </w:rPr>
            </w:pPr>
            <w:r>
              <w:rPr>
                <w:color w:val="000000"/>
                <w:sz w:val="22"/>
                <w:szCs w:val="22"/>
              </w:rPr>
              <w:t>- Cổng TTĐT ngành;</w:t>
            </w:r>
          </w:p>
          <w:p w:rsidR="00200FDD" w:rsidRDefault="00200FDD" w:rsidP="00017DB5">
            <w:pPr>
              <w:pStyle w:val="NormalWeb"/>
              <w:spacing w:before="0" w:beforeAutospacing="0" w:after="0" w:afterAutospacing="0" w:line="234" w:lineRule="atLeast"/>
              <w:rPr>
                <w:rFonts w:ascii="Arial" w:hAnsi="Arial" w:cs="Arial"/>
                <w:color w:val="000000"/>
                <w:sz w:val="18"/>
                <w:szCs w:val="18"/>
              </w:rPr>
            </w:pPr>
            <w:r>
              <w:rPr>
                <w:color w:val="000000"/>
                <w:sz w:val="22"/>
                <w:szCs w:val="22"/>
              </w:rPr>
              <w:t xml:space="preserve">- </w:t>
            </w:r>
            <w:r w:rsidRPr="007E4D15">
              <w:rPr>
                <w:color w:val="000000"/>
                <w:sz w:val="22"/>
                <w:szCs w:val="22"/>
              </w:rPr>
              <w:t>Lưu VT</w:t>
            </w:r>
            <w:r>
              <w:rPr>
                <w:color w:val="000000"/>
                <w:sz w:val="22"/>
                <w:szCs w:val="22"/>
              </w:rPr>
              <w:t>, KHTC</w:t>
            </w:r>
            <w:r w:rsidR="008C2002">
              <w:rPr>
                <w:color w:val="000000"/>
                <w:sz w:val="22"/>
                <w:szCs w:val="22"/>
              </w:rPr>
              <w:t>.</w:t>
            </w:r>
          </w:p>
        </w:tc>
        <w:tc>
          <w:tcPr>
            <w:tcW w:w="4276" w:type="dxa"/>
          </w:tcPr>
          <w:p w:rsidR="00200FDD" w:rsidRPr="007E4D15" w:rsidRDefault="00200FDD" w:rsidP="00017DB5">
            <w:pPr>
              <w:pStyle w:val="NormalWeb"/>
              <w:spacing w:before="120" w:beforeAutospacing="0" w:after="0" w:afterAutospacing="0" w:line="234" w:lineRule="atLeast"/>
              <w:jc w:val="center"/>
              <w:rPr>
                <w:b/>
                <w:color w:val="000000"/>
                <w:sz w:val="28"/>
                <w:szCs w:val="28"/>
              </w:rPr>
            </w:pPr>
            <w:r>
              <w:rPr>
                <w:b/>
                <w:color w:val="000000"/>
                <w:sz w:val="28"/>
                <w:szCs w:val="28"/>
              </w:rPr>
              <w:t>GIÁM ĐỐC</w:t>
            </w:r>
          </w:p>
          <w:p w:rsidR="00200FDD" w:rsidRPr="007E4D15" w:rsidRDefault="00200FDD" w:rsidP="00017DB5">
            <w:pPr>
              <w:pStyle w:val="NormalWeb"/>
              <w:spacing w:before="0" w:beforeAutospacing="0" w:after="0" w:afterAutospacing="0" w:line="234" w:lineRule="atLeast"/>
              <w:jc w:val="center"/>
              <w:rPr>
                <w:b/>
                <w:color w:val="000000"/>
                <w:sz w:val="28"/>
                <w:szCs w:val="28"/>
              </w:rPr>
            </w:pPr>
          </w:p>
          <w:p w:rsidR="00200FDD" w:rsidRDefault="00200FDD" w:rsidP="00017DB5">
            <w:pPr>
              <w:pStyle w:val="NormalWeb"/>
              <w:spacing w:before="0" w:beforeAutospacing="0" w:after="0" w:afterAutospacing="0" w:line="234" w:lineRule="atLeast"/>
              <w:jc w:val="center"/>
              <w:rPr>
                <w:b/>
                <w:color w:val="000000"/>
                <w:sz w:val="28"/>
                <w:szCs w:val="28"/>
              </w:rPr>
            </w:pPr>
          </w:p>
          <w:p w:rsidR="00200FDD" w:rsidRPr="007E4D15" w:rsidRDefault="00200FDD" w:rsidP="00017DB5">
            <w:pPr>
              <w:pStyle w:val="NormalWeb"/>
              <w:spacing w:before="0" w:beforeAutospacing="0" w:after="0" w:afterAutospacing="0" w:line="234" w:lineRule="atLeast"/>
              <w:jc w:val="center"/>
              <w:rPr>
                <w:b/>
                <w:color w:val="000000"/>
                <w:sz w:val="28"/>
                <w:szCs w:val="28"/>
              </w:rPr>
            </w:pPr>
          </w:p>
          <w:p w:rsidR="00200FDD" w:rsidRDefault="00200FDD" w:rsidP="00017DB5">
            <w:pPr>
              <w:pStyle w:val="NormalWeb"/>
              <w:spacing w:before="0" w:beforeAutospacing="0" w:after="0" w:afterAutospacing="0" w:line="234" w:lineRule="atLeast"/>
              <w:jc w:val="center"/>
              <w:rPr>
                <w:b/>
                <w:color w:val="000000"/>
                <w:sz w:val="28"/>
                <w:szCs w:val="28"/>
              </w:rPr>
            </w:pPr>
          </w:p>
          <w:p w:rsidR="00B354AF" w:rsidRPr="007E4D15" w:rsidRDefault="00B354AF" w:rsidP="00017DB5">
            <w:pPr>
              <w:pStyle w:val="NormalWeb"/>
              <w:spacing w:before="0" w:beforeAutospacing="0" w:after="0" w:afterAutospacing="0" w:line="234" w:lineRule="atLeast"/>
              <w:jc w:val="center"/>
              <w:rPr>
                <w:b/>
                <w:color w:val="000000"/>
                <w:sz w:val="28"/>
                <w:szCs w:val="28"/>
              </w:rPr>
            </w:pPr>
          </w:p>
          <w:p w:rsidR="00200FDD" w:rsidRPr="007E4D15" w:rsidRDefault="00200FDD" w:rsidP="00017DB5">
            <w:pPr>
              <w:pStyle w:val="NormalWeb"/>
              <w:spacing w:before="0" w:beforeAutospacing="0" w:after="0" w:afterAutospacing="0" w:line="234" w:lineRule="atLeast"/>
              <w:jc w:val="center"/>
              <w:rPr>
                <w:b/>
                <w:color w:val="000000"/>
                <w:sz w:val="28"/>
                <w:szCs w:val="28"/>
              </w:rPr>
            </w:pPr>
          </w:p>
          <w:p w:rsidR="00200FDD" w:rsidRPr="00E832F4" w:rsidRDefault="00200FDD" w:rsidP="00017DB5">
            <w:pPr>
              <w:pStyle w:val="NormalWeb"/>
              <w:spacing w:before="0" w:beforeAutospacing="0" w:after="0" w:afterAutospacing="0" w:line="234" w:lineRule="atLeast"/>
              <w:jc w:val="center"/>
              <w:rPr>
                <w:b/>
                <w:color w:val="000000"/>
                <w:sz w:val="28"/>
                <w:szCs w:val="28"/>
              </w:rPr>
            </w:pPr>
            <w:r>
              <w:rPr>
                <w:b/>
                <w:color w:val="000000"/>
                <w:sz w:val="28"/>
                <w:szCs w:val="28"/>
              </w:rPr>
              <w:t>Đặng Ngọc Tuấn</w:t>
            </w:r>
          </w:p>
        </w:tc>
      </w:tr>
    </w:tbl>
    <w:p w:rsidR="00AD43C2" w:rsidRDefault="00AD43C2" w:rsidP="00200FDD">
      <w:pPr>
        <w:jc w:val="both"/>
        <w:rPr>
          <w:iCs/>
          <w:color w:val="000000"/>
          <w:szCs w:val="28"/>
        </w:rPr>
      </w:pPr>
    </w:p>
    <w:p w:rsidR="00AD43C2" w:rsidRDefault="00AD43C2" w:rsidP="005B25F2">
      <w:pPr>
        <w:ind w:firstLine="993"/>
        <w:jc w:val="both"/>
        <w:rPr>
          <w:iCs/>
          <w:color w:val="000000"/>
          <w:szCs w:val="28"/>
        </w:rPr>
      </w:pPr>
    </w:p>
    <w:p w:rsidR="00AD43C2" w:rsidRDefault="00AD43C2" w:rsidP="00AD43C2">
      <w:pPr>
        <w:ind w:firstLine="993"/>
        <w:jc w:val="both"/>
        <w:rPr>
          <w:iCs/>
          <w:color w:val="000000"/>
          <w:szCs w:val="28"/>
        </w:rPr>
      </w:pPr>
    </w:p>
    <w:p w:rsidR="00AD43C2" w:rsidRPr="00BF0097" w:rsidRDefault="00BF0097" w:rsidP="008F7C61">
      <w:pPr>
        <w:spacing w:after="0"/>
        <w:jc w:val="center"/>
        <w:rPr>
          <w:b/>
          <w:iCs/>
          <w:color w:val="000000"/>
          <w:szCs w:val="28"/>
        </w:rPr>
      </w:pPr>
      <w:r w:rsidRPr="00BF0097">
        <w:rPr>
          <w:b/>
          <w:iCs/>
          <w:color w:val="000000"/>
          <w:szCs w:val="28"/>
        </w:rPr>
        <w:lastRenderedPageBreak/>
        <w:t>PHỤ LỤC</w:t>
      </w:r>
    </w:p>
    <w:p w:rsidR="00BF0097" w:rsidRPr="00BF0097" w:rsidRDefault="00BF0097" w:rsidP="00216DD6">
      <w:pPr>
        <w:spacing w:after="0"/>
        <w:jc w:val="center"/>
        <w:rPr>
          <w:b/>
          <w:color w:val="000000"/>
          <w:szCs w:val="28"/>
        </w:rPr>
      </w:pPr>
      <w:r w:rsidRPr="00BF0097">
        <w:rPr>
          <w:b/>
          <w:iCs/>
          <w:color w:val="000000"/>
          <w:szCs w:val="28"/>
        </w:rPr>
        <w:t>Xây dựng định mức kinh tế - kỹ thuật dịch vụ giáo dục mầm non</w:t>
      </w:r>
    </w:p>
    <w:p w:rsidR="003952C7" w:rsidRDefault="008F7C61" w:rsidP="003952C7">
      <w:pPr>
        <w:spacing w:after="0"/>
        <w:jc w:val="center"/>
        <w:rPr>
          <w:i/>
          <w:iCs/>
          <w:color w:val="000000"/>
          <w:szCs w:val="28"/>
        </w:rPr>
      </w:pPr>
      <w:r w:rsidRPr="008F7C61">
        <w:rPr>
          <w:i/>
          <w:iCs/>
          <w:color w:val="000000"/>
          <w:szCs w:val="28"/>
        </w:rPr>
        <w:t xml:space="preserve">(Kèm theo Công văn số    </w:t>
      </w:r>
      <w:r>
        <w:rPr>
          <w:i/>
          <w:iCs/>
          <w:color w:val="000000"/>
          <w:szCs w:val="28"/>
        </w:rPr>
        <w:t xml:space="preserve">    </w:t>
      </w:r>
      <w:r w:rsidR="00C25109">
        <w:rPr>
          <w:i/>
          <w:iCs/>
          <w:color w:val="000000"/>
          <w:szCs w:val="28"/>
        </w:rPr>
        <w:t xml:space="preserve">    /SGDĐT-KHTC ngày  </w:t>
      </w:r>
      <w:r w:rsidR="00284C9C">
        <w:rPr>
          <w:i/>
          <w:iCs/>
          <w:color w:val="000000"/>
          <w:szCs w:val="28"/>
        </w:rPr>
        <w:t xml:space="preserve">   </w:t>
      </w:r>
      <w:r w:rsidR="00C25109">
        <w:rPr>
          <w:i/>
          <w:iCs/>
          <w:color w:val="000000"/>
          <w:szCs w:val="28"/>
        </w:rPr>
        <w:t xml:space="preserve">  tháng 4 </w:t>
      </w:r>
      <w:r w:rsidRPr="008F7C61">
        <w:rPr>
          <w:i/>
          <w:iCs/>
          <w:color w:val="000000"/>
          <w:szCs w:val="28"/>
        </w:rPr>
        <w:t>năm 2021</w:t>
      </w:r>
    </w:p>
    <w:p w:rsidR="00BF0097" w:rsidRPr="008F7C61" w:rsidRDefault="008F7C61" w:rsidP="003952C7">
      <w:pPr>
        <w:spacing w:after="240"/>
        <w:jc w:val="center"/>
        <w:rPr>
          <w:i/>
          <w:iCs/>
          <w:color w:val="000000"/>
          <w:szCs w:val="28"/>
        </w:rPr>
      </w:pPr>
      <w:r w:rsidRPr="008F7C61">
        <w:rPr>
          <w:i/>
          <w:iCs/>
          <w:color w:val="000000"/>
          <w:szCs w:val="28"/>
        </w:rPr>
        <w:t xml:space="preserve"> của Sở Giáo dục và Đào tạo)</w:t>
      </w:r>
    </w:p>
    <w:p w:rsidR="00573528" w:rsidRPr="008F7C61" w:rsidRDefault="00573528" w:rsidP="00B65ED6">
      <w:pPr>
        <w:pStyle w:val="ListParagraph"/>
        <w:numPr>
          <w:ilvl w:val="0"/>
          <w:numId w:val="26"/>
        </w:numPr>
        <w:spacing w:before="120" w:after="120" w:line="320" w:lineRule="exact"/>
        <w:ind w:left="0" w:firstLine="993"/>
        <w:jc w:val="both"/>
        <w:rPr>
          <w:b/>
          <w:color w:val="000000"/>
          <w:szCs w:val="28"/>
        </w:rPr>
      </w:pPr>
      <w:r w:rsidRPr="008F7C61">
        <w:rPr>
          <w:b/>
          <w:iCs/>
          <w:color w:val="000000"/>
          <w:szCs w:val="28"/>
        </w:rPr>
        <w:t>Căn cứ xây dựng định mức kinh tế - kỹ thuật dịch vụ giáo dục mầm non</w:t>
      </w:r>
    </w:p>
    <w:p w:rsidR="000A0160" w:rsidRPr="00803C67" w:rsidRDefault="000A0160" w:rsidP="00B65ED6">
      <w:pPr>
        <w:pStyle w:val="BodyText23"/>
        <w:numPr>
          <w:ilvl w:val="0"/>
          <w:numId w:val="20"/>
        </w:numPr>
        <w:spacing w:after="120" w:line="320" w:lineRule="exact"/>
        <w:ind w:left="0" w:right="0" w:firstLine="709"/>
        <w:rPr>
          <w:rFonts w:ascii="Times New Roman" w:hAnsi="Times New Roman"/>
          <w:b w:val="0"/>
          <w:sz w:val="28"/>
          <w:szCs w:val="28"/>
        </w:rPr>
      </w:pPr>
      <w:r w:rsidRPr="00803C67">
        <w:rPr>
          <w:rFonts w:ascii="Times New Roman" w:hAnsi="Times New Roman"/>
          <w:b w:val="0"/>
          <w:sz w:val="28"/>
          <w:szCs w:val="28"/>
        </w:rPr>
        <w:t>Nghị định số 32/2019/NĐ-CP ngày 10/4/2019 của Chính phủ quy định giao nhiệm vụ, đặt hàng hoặc đấu thầu cung cấp sản phẩm, dịch vụ công sử dụng ngân sách nhà nước từ nguồn kinh phí chi thường xuyên;</w:t>
      </w:r>
    </w:p>
    <w:p w:rsidR="000A0160" w:rsidRPr="00803C67" w:rsidRDefault="000A0160" w:rsidP="00B65ED6">
      <w:pPr>
        <w:pStyle w:val="NormalWeb"/>
        <w:numPr>
          <w:ilvl w:val="0"/>
          <w:numId w:val="20"/>
        </w:numPr>
        <w:shd w:val="clear" w:color="auto" w:fill="FFFFFF"/>
        <w:tabs>
          <w:tab w:val="left" w:pos="993"/>
        </w:tabs>
        <w:spacing w:before="120" w:beforeAutospacing="0" w:after="120" w:afterAutospacing="0" w:line="320" w:lineRule="exact"/>
        <w:ind w:left="0" w:firstLine="709"/>
        <w:jc w:val="both"/>
        <w:rPr>
          <w:iCs/>
          <w:color w:val="000000"/>
          <w:sz w:val="28"/>
          <w:szCs w:val="28"/>
          <w:lang w:val="vi-VN"/>
        </w:rPr>
      </w:pPr>
      <w:r w:rsidRPr="00803C67">
        <w:rPr>
          <w:iCs/>
          <w:color w:val="000000"/>
          <w:sz w:val="28"/>
          <w:szCs w:val="28"/>
          <w:lang w:val="vi-VN"/>
        </w:rPr>
        <w:t>Nghị định số 16/2015/NĐ-CP ngày 14/02/2015 của Chính phủ quy định cơ chế tự chủ của đơn vị sự nghiệp công lập;</w:t>
      </w:r>
    </w:p>
    <w:p w:rsidR="000A0160" w:rsidRDefault="000A0160" w:rsidP="00BC21A2">
      <w:pPr>
        <w:pStyle w:val="ListParagraph"/>
        <w:numPr>
          <w:ilvl w:val="0"/>
          <w:numId w:val="20"/>
        </w:numPr>
        <w:spacing w:before="120" w:after="120" w:line="320" w:lineRule="exact"/>
        <w:ind w:left="0" w:firstLine="709"/>
        <w:jc w:val="both"/>
        <w:rPr>
          <w:iCs/>
          <w:color w:val="000000"/>
          <w:szCs w:val="28"/>
          <w:lang w:val="vi-VN"/>
        </w:rPr>
      </w:pPr>
      <w:r w:rsidRPr="00803C67">
        <w:rPr>
          <w:szCs w:val="28"/>
          <w:lang w:val="vi-VN"/>
        </w:rPr>
        <w:t xml:space="preserve">Thông tư số 14/2019/TT-BGDĐT ngày 30/8/2019 của Bộ Trưởng Bộ Giáo dục và Đào tạo </w:t>
      </w:r>
      <w:r w:rsidRPr="00803C67">
        <w:rPr>
          <w:iCs/>
          <w:color w:val="000000"/>
          <w:szCs w:val="28"/>
          <w:lang w:val="vi-VN"/>
        </w:rPr>
        <w:t>hướng dẫn xây dựng, thẩm định, ban hành định mức kinh tế - kỹ thuật và phương pháp xây dựng giá dịch vụ giáo dục đào tạo áp dụng trong lĩnh vực giáo dục đào tạo;</w:t>
      </w:r>
    </w:p>
    <w:p w:rsidR="000A0160" w:rsidRPr="00803C67" w:rsidRDefault="000A0160" w:rsidP="00B65ED6">
      <w:pPr>
        <w:pStyle w:val="ListParagraph"/>
        <w:numPr>
          <w:ilvl w:val="0"/>
          <w:numId w:val="20"/>
        </w:numPr>
        <w:spacing w:before="120" w:after="120" w:line="320" w:lineRule="exact"/>
        <w:ind w:left="0" w:firstLine="709"/>
        <w:jc w:val="both"/>
        <w:rPr>
          <w:iCs/>
          <w:color w:val="000000"/>
          <w:szCs w:val="28"/>
          <w:lang w:val="vi-VN"/>
        </w:rPr>
      </w:pPr>
      <w:r w:rsidRPr="00803C67">
        <w:rPr>
          <w:szCs w:val="28"/>
          <w:lang w:val="vi-VN"/>
        </w:rPr>
        <w:t>Thông tư số 51/2020/TT-BGDĐT ngày 31/12/2020 của Bộ Trưởng Bộ Giáo dục và Đào tạo về sửa đổi, bổ sung một số nội dung của Chương trình Giáo dục mầm non ban hành kèm theo Thông tư số 17/2009/TT-BGDĐT ngày 25 tháng 7 năm 2009 của Bộ trưởng Bộ Giáo dục và Đào tạo, đã được sửa đổi, bổ sung bởi Thông tư số 28/2016/TT-BGDĐT ngày 30 tháng 12 năm 2016 của Bộ trưởng Bộ Giáo dục và Đào tạo;</w:t>
      </w:r>
    </w:p>
    <w:p w:rsidR="000A0160" w:rsidRPr="00803C67" w:rsidRDefault="000A0160" w:rsidP="00B65ED6">
      <w:pPr>
        <w:pStyle w:val="NormalWeb"/>
        <w:numPr>
          <w:ilvl w:val="0"/>
          <w:numId w:val="20"/>
        </w:numPr>
        <w:shd w:val="clear" w:color="auto" w:fill="FFFFFF"/>
        <w:tabs>
          <w:tab w:val="left" w:pos="993"/>
        </w:tabs>
        <w:spacing w:before="120" w:beforeAutospacing="0" w:after="120" w:afterAutospacing="0" w:line="320" w:lineRule="exact"/>
        <w:ind w:left="0" w:firstLine="709"/>
        <w:jc w:val="both"/>
        <w:rPr>
          <w:sz w:val="28"/>
          <w:szCs w:val="28"/>
          <w:lang w:val="vi-VN"/>
        </w:rPr>
      </w:pPr>
      <w:r w:rsidRPr="00803C67">
        <w:rPr>
          <w:sz w:val="28"/>
          <w:szCs w:val="28"/>
          <w:lang w:val="vi-VN"/>
        </w:rPr>
        <w:t xml:space="preserve">Thông tư số 52/2020/TT-BGDĐT </w:t>
      </w:r>
      <w:r w:rsidRPr="00803C67">
        <w:rPr>
          <w:iCs/>
          <w:sz w:val="28"/>
          <w:szCs w:val="28"/>
          <w:lang w:val="vi-VN"/>
        </w:rPr>
        <w:t xml:space="preserve">ngày </w:t>
      </w:r>
      <w:r w:rsidRPr="00803C67">
        <w:rPr>
          <w:sz w:val="28"/>
          <w:szCs w:val="28"/>
          <w:lang w:val="vi-VN"/>
        </w:rPr>
        <w:t xml:space="preserve">31/12/2020 </w:t>
      </w:r>
      <w:r w:rsidRPr="00803C67">
        <w:rPr>
          <w:iCs/>
          <w:sz w:val="28"/>
          <w:szCs w:val="28"/>
          <w:lang w:val="vi-VN"/>
        </w:rPr>
        <w:t>của Bộ trưởng Bộ Giáo dục và Đào tạo Ban hành Điều lệ Trường mầm non;</w:t>
      </w:r>
    </w:p>
    <w:p w:rsidR="000A0160" w:rsidRPr="00803C67" w:rsidRDefault="000A0160" w:rsidP="00B65ED6">
      <w:pPr>
        <w:pStyle w:val="NormalWeb"/>
        <w:numPr>
          <w:ilvl w:val="0"/>
          <w:numId w:val="20"/>
        </w:numPr>
        <w:shd w:val="clear" w:color="auto" w:fill="FFFFFF"/>
        <w:tabs>
          <w:tab w:val="left" w:pos="993"/>
        </w:tabs>
        <w:spacing w:before="120" w:beforeAutospacing="0" w:after="120" w:afterAutospacing="0" w:line="320" w:lineRule="exact"/>
        <w:ind w:left="0" w:firstLine="709"/>
        <w:jc w:val="both"/>
        <w:rPr>
          <w:color w:val="000000"/>
          <w:sz w:val="28"/>
          <w:szCs w:val="28"/>
          <w:lang w:val="vi-VN"/>
        </w:rPr>
      </w:pPr>
      <w:r w:rsidRPr="00803C67">
        <w:rPr>
          <w:color w:val="000000"/>
          <w:sz w:val="28"/>
          <w:szCs w:val="28"/>
          <w:lang w:val="vi-VN"/>
        </w:rPr>
        <w:t xml:space="preserve">Thông tư liên tịch số 06/2015/TTLT-BGDĐT-BNV ngày 16/3/2015 của liên bộ: </w:t>
      </w:r>
      <w:r w:rsidRPr="00803C67">
        <w:rPr>
          <w:iCs/>
          <w:sz w:val="28"/>
          <w:szCs w:val="28"/>
          <w:lang w:val="vi-VN"/>
        </w:rPr>
        <w:t>Bộ trưởng Bộ Giáo dục và Đào tạo và Bộ trưởng Bộ Nội vụ quy định về danh mục khung vị trí việc làm và định mức số lượng người làm việc trong các cơ sở giáo dục mầm non công lập;</w:t>
      </w:r>
    </w:p>
    <w:p w:rsidR="000A0160" w:rsidRPr="00803C67" w:rsidRDefault="000A0160" w:rsidP="00B65ED6">
      <w:pPr>
        <w:pStyle w:val="NormalWeb"/>
        <w:numPr>
          <w:ilvl w:val="0"/>
          <w:numId w:val="20"/>
        </w:numPr>
        <w:shd w:val="clear" w:color="auto" w:fill="FFFFFF"/>
        <w:tabs>
          <w:tab w:val="left" w:pos="993"/>
        </w:tabs>
        <w:spacing w:before="120" w:beforeAutospacing="0" w:after="120" w:afterAutospacing="0" w:line="320" w:lineRule="exact"/>
        <w:ind w:left="0" w:firstLine="709"/>
        <w:jc w:val="both"/>
        <w:rPr>
          <w:color w:val="000000"/>
          <w:sz w:val="28"/>
          <w:szCs w:val="28"/>
          <w:lang w:val="vi-VN"/>
        </w:rPr>
      </w:pPr>
      <w:r w:rsidRPr="00803C67">
        <w:rPr>
          <w:color w:val="000000"/>
          <w:sz w:val="28"/>
          <w:szCs w:val="28"/>
          <w:lang w:val="vi-VN"/>
        </w:rPr>
        <w:t xml:space="preserve">Thông tư số 08/2016/TT-BGDĐT ngày 28/03/2016 của Bộ trưởng Bộ Giáo dục và Đào tạo </w:t>
      </w:r>
      <w:r w:rsidRPr="00803C67">
        <w:rPr>
          <w:iCs/>
          <w:sz w:val="28"/>
          <w:szCs w:val="28"/>
          <w:lang w:val="vi-VN"/>
        </w:rPr>
        <w:t>quy định chế độ giảm định mức giờ dạy cho giáo viên, giảng viên làm công tác công đoàn không chuyên trách trong các cơ sở giáo dục công lập thuộc hệ thống giáo dục quốc dân;</w:t>
      </w:r>
    </w:p>
    <w:p w:rsidR="000A0160" w:rsidRPr="00803C67" w:rsidRDefault="000A0160" w:rsidP="00B65ED6">
      <w:pPr>
        <w:pStyle w:val="NormalWeb"/>
        <w:numPr>
          <w:ilvl w:val="0"/>
          <w:numId w:val="20"/>
        </w:numPr>
        <w:shd w:val="clear" w:color="auto" w:fill="FFFFFF"/>
        <w:tabs>
          <w:tab w:val="left" w:pos="993"/>
        </w:tabs>
        <w:spacing w:before="120" w:beforeAutospacing="0" w:after="120" w:afterAutospacing="0" w:line="320" w:lineRule="exact"/>
        <w:ind w:left="0" w:firstLine="709"/>
        <w:jc w:val="both"/>
        <w:rPr>
          <w:color w:val="000000"/>
          <w:sz w:val="28"/>
          <w:szCs w:val="28"/>
          <w:lang w:val="vi-VN"/>
        </w:rPr>
      </w:pPr>
      <w:r w:rsidRPr="00803C67">
        <w:rPr>
          <w:color w:val="000000"/>
          <w:sz w:val="28"/>
          <w:szCs w:val="28"/>
          <w:lang w:val="vi-VN"/>
        </w:rPr>
        <w:t>Thông tư số 01/VBHN-BGDĐT ngày 23/3/2015 của Bộ trưởng Bộ Giáo dục và Đào tạo ban hành danh mục Đồ dùng - Đồ chơi – Thiết bị dạy học tối thiểu dùng cho giáo dục mầm non;</w:t>
      </w:r>
    </w:p>
    <w:p w:rsidR="000A0160" w:rsidRPr="00803C67" w:rsidRDefault="000A0160" w:rsidP="00B65ED6">
      <w:pPr>
        <w:pStyle w:val="NormalWeb"/>
        <w:numPr>
          <w:ilvl w:val="0"/>
          <w:numId w:val="20"/>
        </w:numPr>
        <w:shd w:val="clear" w:color="auto" w:fill="FFFFFF"/>
        <w:tabs>
          <w:tab w:val="left" w:pos="993"/>
        </w:tabs>
        <w:spacing w:before="120" w:beforeAutospacing="0" w:after="120" w:afterAutospacing="0" w:line="320" w:lineRule="exact"/>
        <w:ind w:left="0" w:firstLine="709"/>
        <w:jc w:val="both"/>
        <w:rPr>
          <w:color w:val="000000"/>
          <w:sz w:val="28"/>
          <w:szCs w:val="28"/>
          <w:lang w:val="vi-VN"/>
        </w:rPr>
      </w:pPr>
      <w:r w:rsidRPr="00803C67">
        <w:rPr>
          <w:color w:val="000000"/>
          <w:sz w:val="28"/>
          <w:szCs w:val="28"/>
          <w:lang w:val="vi-VN"/>
        </w:rPr>
        <w:t>Quyết định số 3141/QĐ-BGDĐT ngày 30/7/2010 của Bộ trưởng Bộ Giáo dục và Đào tạo b</w:t>
      </w:r>
      <w:r w:rsidRPr="00803C67">
        <w:rPr>
          <w:sz w:val="28"/>
          <w:szCs w:val="28"/>
          <w:lang w:val="vi-VN"/>
        </w:rPr>
        <w:t>an hành Tiêu chuẩn kỹ thuật Đồ dùng - Đồ chơi - Thiết bị dạy học tối thiểu dùng cho giáo dục mầm non;</w:t>
      </w:r>
    </w:p>
    <w:p w:rsidR="000A0160" w:rsidRPr="00803C67" w:rsidRDefault="000A0160" w:rsidP="00B65ED6">
      <w:pPr>
        <w:pStyle w:val="NormalWeb"/>
        <w:numPr>
          <w:ilvl w:val="0"/>
          <w:numId w:val="20"/>
        </w:numPr>
        <w:shd w:val="clear" w:color="auto" w:fill="FFFFFF"/>
        <w:tabs>
          <w:tab w:val="left" w:pos="993"/>
        </w:tabs>
        <w:spacing w:before="120" w:beforeAutospacing="0" w:after="120" w:afterAutospacing="0" w:line="320" w:lineRule="exact"/>
        <w:ind w:left="0" w:firstLine="709"/>
        <w:jc w:val="both"/>
        <w:rPr>
          <w:color w:val="000000"/>
          <w:sz w:val="28"/>
          <w:szCs w:val="28"/>
          <w:lang w:val="vi-VN"/>
        </w:rPr>
      </w:pPr>
      <w:r w:rsidRPr="00803C67">
        <w:rPr>
          <w:color w:val="000000"/>
          <w:sz w:val="28"/>
          <w:szCs w:val="28"/>
          <w:lang w:val="vi-VN"/>
        </w:rPr>
        <w:t>Thông tư số 32/2012/TT-BGDĐT ngày 14/9/2012 của Bộ trưởng Bộ Giáo dục và Đào tạo b</w:t>
      </w:r>
      <w:r w:rsidRPr="00803C67">
        <w:rPr>
          <w:spacing w:val="-4"/>
          <w:sz w:val="28"/>
          <w:szCs w:val="28"/>
          <w:lang w:val="vi-VN"/>
        </w:rPr>
        <w:t>an hành Danh mục thiết bị và đồ chơi ngoài trời cho giáo dục mầm non;</w:t>
      </w:r>
    </w:p>
    <w:p w:rsidR="000A0160" w:rsidRPr="00803C67" w:rsidRDefault="000A0160" w:rsidP="00B65ED6">
      <w:pPr>
        <w:pStyle w:val="NormalWeb"/>
        <w:numPr>
          <w:ilvl w:val="0"/>
          <w:numId w:val="20"/>
        </w:numPr>
        <w:shd w:val="clear" w:color="auto" w:fill="FFFFFF"/>
        <w:tabs>
          <w:tab w:val="left" w:pos="993"/>
        </w:tabs>
        <w:spacing w:before="120" w:beforeAutospacing="0" w:after="120" w:afterAutospacing="0" w:line="320" w:lineRule="exact"/>
        <w:ind w:left="0" w:firstLine="709"/>
        <w:jc w:val="both"/>
        <w:rPr>
          <w:color w:val="222222"/>
          <w:sz w:val="28"/>
          <w:szCs w:val="28"/>
          <w:lang w:val="vi-VN"/>
        </w:rPr>
      </w:pPr>
      <w:r w:rsidRPr="00803C67">
        <w:rPr>
          <w:color w:val="000000"/>
          <w:sz w:val="28"/>
          <w:szCs w:val="28"/>
          <w:lang w:val="vi-VN"/>
        </w:rPr>
        <w:lastRenderedPageBreak/>
        <w:t>Thông tư số 13/2020/TT-BGDĐT ngày 26/5/2020 của Bộ trưởng Bộ Giáo dục và Đào tạo b</w:t>
      </w:r>
      <w:r w:rsidRPr="00803C67">
        <w:rPr>
          <w:color w:val="222222"/>
          <w:sz w:val="28"/>
          <w:szCs w:val="28"/>
          <w:lang w:val="vi-VN"/>
        </w:rPr>
        <w:t>an hành Quy định tiêu chuẩn cơ sở vật chất các trường mầm non, tiểu học, trung học cơ sở, trung học phổ thông và trường phổ thông có nhiều cấp học;</w:t>
      </w:r>
    </w:p>
    <w:p w:rsidR="000A0160" w:rsidRPr="00803C67" w:rsidRDefault="000A0160" w:rsidP="00B65ED6">
      <w:pPr>
        <w:pStyle w:val="NormalWeb"/>
        <w:numPr>
          <w:ilvl w:val="0"/>
          <w:numId w:val="20"/>
        </w:numPr>
        <w:shd w:val="clear" w:color="auto" w:fill="FFFFFF"/>
        <w:tabs>
          <w:tab w:val="left" w:pos="993"/>
        </w:tabs>
        <w:spacing w:before="120" w:beforeAutospacing="0" w:after="120" w:afterAutospacing="0" w:line="320" w:lineRule="exact"/>
        <w:ind w:left="0" w:firstLine="709"/>
        <w:jc w:val="both"/>
        <w:rPr>
          <w:sz w:val="28"/>
          <w:szCs w:val="28"/>
          <w:shd w:val="clear" w:color="auto" w:fill="FFFFFF"/>
          <w:lang w:val="vi-VN"/>
        </w:rPr>
      </w:pPr>
      <w:r w:rsidRPr="00803C67">
        <w:rPr>
          <w:sz w:val="28"/>
          <w:szCs w:val="28"/>
          <w:lang w:val="vi-VN"/>
        </w:rPr>
        <w:t xml:space="preserve">Thông tư số </w:t>
      </w:r>
      <w:r w:rsidRPr="00803C67">
        <w:rPr>
          <w:sz w:val="28"/>
          <w:szCs w:val="28"/>
          <w:shd w:val="clear" w:color="auto" w:fill="FFFFFF"/>
          <w:lang w:val="vi-VN"/>
        </w:rPr>
        <w:t>19/2018/TT-BGDĐT, ngày 22/8/2018 của Bộ GDĐT ban hành Quy định về kiểm định chất lượng giáo dục và công nhận đạt chuẩn quốc gia đối với trường mầm non.</w:t>
      </w:r>
    </w:p>
    <w:p w:rsidR="00573528" w:rsidRPr="000A0160" w:rsidRDefault="00573528" w:rsidP="00B65ED6">
      <w:pPr>
        <w:pStyle w:val="NormalWeb"/>
        <w:numPr>
          <w:ilvl w:val="0"/>
          <w:numId w:val="26"/>
        </w:numPr>
        <w:shd w:val="clear" w:color="auto" w:fill="FFFFFF"/>
        <w:tabs>
          <w:tab w:val="left" w:pos="993"/>
        </w:tabs>
        <w:spacing w:before="120" w:beforeAutospacing="0" w:after="120" w:afterAutospacing="0" w:line="320" w:lineRule="exact"/>
        <w:ind w:left="0" w:firstLine="993"/>
        <w:jc w:val="both"/>
        <w:rPr>
          <w:b/>
          <w:iCs/>
          <w:color w:val="000000"/>
          <w:sz w:val="28"/>
          <w:szCs w:val="28"/>
          <w:lang w:val="vi-VN"/>
        </w:rPr>
      </w:pPr>
      <w:r w:rsidRPr="000A0160">
        <w:rPr>
          <w:b/>
          <w:iCs/>
          <w:color w:val="000000"/>
          <w:sz w:val="28"/>
          <w:szCs w:val="28"/>
          <w:lang w:val="vi-VN"/>
        </w:rPr>
        <w:t>Phương pháp xây dựng định mức kinh tế - kỹ thuật dịch vụ giáo dục mầm non</w:t>
      </w:r>
    </w:p>
    <w:p w:rsidR="00573528" w:rsidRDefault="00573528" w:rsidP="00B65ED6">
      <w:pPr>
        <w:pStyle w:val="NormalWeb"/>
        <w:numPr>
          <w:ilvl w:val="0"/>
          <w:numId w:val="15"/>
        </w:numPr>
        <w:shd w:val="clear" w:color="auto" w:fill="FFFFFF"/>
        <w:tabs>
          <w:tab w:val="left" w:pos="709"/>
          <w:tab w:val="left" w:pos="993"/>
          <w:tab w:val="left" w:pos="1560"/>
        </w:tabs>
        <w:spacing w:before="120" w:beforeAutospacing="0" w:after="120" w:afterAutospacing="0" w:line="320" w:lineRule="exact"/>
        <w:ind w:left="0" w:firstLine="705"/>
        <w:jc w:val="both"/>
        <w:rPr>
          <w:color w:val="000000"/>
          <w:sz w:val="28"/>
          <w:szCs w:val="28"/>
        </w:rPr>
      </w:pPr>
      <w:r>
        <w:rPr>
          <w:color w:val="000000"/>
          <w:sz w:val="28"/>
          <w:szCs w:val="28"/>
        </w:rPr>
        <w:t>Xây dựng định mức kinh tế - kỹ thuật theo hai phương pháp: Phương pháp tiêu chuẩn, phương pháp thống kê kinh nghiệm;</w:t>
      </w:r>
    </w:p>
    <w:p w:rsidR="00573528" w:rsidRDefault="00573528" w:rsidP="00B65ED6">
      <w:pPr>
        <w:pStyle w:val="NormalWeb"/>
        <w:numPr>
          <w:ilvl w:val="0"/>
          <w:numId w:val="15"/>
        </w:numPr>
        <w:shd w:val="clear" w:color="auto" w:fill="FFFFFF"/>
        <w:tabs>
          <w:tab w:val="left" w:pos="709"/>
          <w:tab w:val="left" w:pos="993"/>
          <w:tab w:val="left" w:pos="1418"/>
        </w:tabs>
        <w:spacing w:before="120" w:beforeAutospacing="0" w:after="120" w:afterAutospacing="0" w:line="320" w:lineRule="exact"/>
        <w:ind w:left="0" w:firstLine="705"/>
        <w:jc w:val="both"/>
        <w:rPr>
          <w:color w:val="000000"/>
          <w:sz w:val="28"/>
          <w:szCs w:val="28"/>
        </w:rPr>
      </w:pPr>
      <w:r>
        <w:rPr>
          <w:color w:val="000000"/>
          <w:sz w:val="28"/>
          <w:szCs w:val="28"/>
        </w:rPr>
        <w:t>Không sử dụng phương pháp pháp phân tích, thực nghiệm</w:t>
      </w:r>
      <w:r w:rsidR="00653196">
        <w:rPr>
          <w:color w:val="000000"/>
          <w:sz w:val="28"/>
          <w:szCs w:val="28"/>
        </w:rPr>
        <w:t>,</w:t>
      </w:r>
      <w:r>
        <w:rPr>
          <w:color w:val="000000"/>
          <w:sz w:val="28"/>
          <w:szCs w:val="28"/>
        </w:rPr>
        <w:t xml:space="preserve"> vì:</w:t>
      </w:r>
    </w:p>
    <w:p w:rsidR="00573528" w:rsidRDefault="00573528" w:rsidP="00B65ED6">
      <w:pPr>
        <w:pStyle w:val="NormalWeb"/>
        <w:shd w:val="clear" w:color="auto" w:fill="FFFFFF"/>
        <w:tabs>
          <w:tab w:val="left" w:pos="709"/>
          <w:tab w:val="left" w:pos="993"/>
          <w:tab w:val="left" w:pos="1418"/>
        </w:tabs>
        <w:spacing w:before="120" w:beforeAutospacing="0" w:after="120" w:afterAutospacing="0" w:line="320" w:lineRule="exact"/>
        <w:ind w:firstLine="705"/>
        <w:jc w:val="both"/>
        <w:rPr>
          <w:color w:val="000000"/>
          <w:sz w:val="28"/>
          <w:szCs w:val="28"/>
        </w:rPr>
      </w:pPr>
      <w:r>
        <w:rPr>
          <w:color w:val="000000"/>
          <w:sz w:val="28"/>
          <w:szCs w:val="28"/>
        </w:rPr>
        <w:t xml:space="preserve">+ Các định mức đã xây dựng đều </w:t>
      </w:r>
      <w:r w:rsidR="00272F4B">
        <w:rPr>
          <w:color w:val="000000"/>
          <w:sz w:val="28"/>
          <w:szCs w:val="28"/>
        </w:rPr>
        <w:t xml:space="preserve">được </w:t>
      </w:r>
      <w:r>
        <w:rPr>
          <w:color w:val="000000"/>
          <w:sz w:val="28"/>
          <w:szCs w:val="28"/>
        </w:rPr>
        <w:t xml:space="preserve">xác định được bằng một trong hai phương pháp nêu trên; </w:t>
      </w:r>
    </w:p>
    <w:p w:rsidR="009F24F4" w:rsidRDefault="00573528" w:rsidP="00B65ED6">
      <w:pPr>
        <w:pStyle w:val="NormalWeb"/>
        <w:shd w:val="clear" w:color="auto" w:fill="FFFFFF"/>
        <w:tabs>
          <w:tab w:val="left" w:pos="709"/>
          <w:tab w:val="left" w:pos="993"/>
          <w:tab w:val="left" w:pos="1418"/>
        </w:tabs>
        <w:spacing w:before="120" w:beforeAutospacing="0" w:after="120" w:afterAutospacing="0" w:line="320" w:lineRule="exact"/>
        <w:ind w:firstLine="705"/>
        <w:jc w:val="both"/>
        <w:rPr>
          <w:color w:val="000000"/>
          <w:sz w:val="28"/>
          <w:szCs w:val="28"/>
        </w:rPr>
      </w:pPr>
      <w:r>
        <w:rPr>
          <w:color w:val="000000"/>
          <w:sz w:val="28"/>
          <w:szCs w:val="28"/>
        </w:rPr>
        <w:t xml:space="preserve">+ </w:t>
      </w:r>
      <w:r w:rsidR="009F24F4">
        <w:rPr>
          <w:color w:val="000000"/>
          <w:sz w:val="28"/>
          <w:szCs w:val="28"/>
        </w:rPr>
        <w:t>Phải có thời gian để tiến hành phân tích, thực nghiệm (thông thường từ 1 đến 3 năm);</w:t>
      </w:r>
    </w:p>
    <w:p w:rsidR="009F24F4" w:rsidRDefault="009F24F4" w:rsidP="00B65ED6">
      <w:pPr>
        <w:pStyle w:val="NormalWeb"/>
        <w:shd w:val="clear" w:color="auto" w:fill="FFFFFF"/>
        <w:tabs>
          <w:tab w:val="left" w:pos="709"/>
          <w:tab w:val="left" w:pos="993"/>
          <w:tab w:val="left" w:pos="1418"/>
        </w:tabs>
        <w:spacing w:before="120" w:beforeAutospacing="0" w:after="120" w:afterAutospacing="0" w:line="320" w:lineRule="exact"/>
        <w:ind w:firstLine="705"/>
        <w:jc w:val="both"/>
        <w:rPr>
          <w:color w:val="000000"/>
          <w:sz w:val="28"/>
          <w:szCs w:val="28"/>
        </w:rPr>
      </w:pPr>
      <w:r>
        <w:rPr>
          <w:color w:val="000000"/>
          <w:sz w:val="28"/>
          <w:szCs w:val="28"/>
        </w:rPr>
        <w:t>+ Số lượng thiết bị, vật tư, cơ sở vật chất cần phải xây dựng định mức bằng phương pháp thực nghiệm không nhiều (</w:t>
      </w:r>
      <w:r w:rsidR="00573528">
        <w:rPr>
          <w:color w:val="000000"/>
          <w:sz w:val="28"/>
          <w:szCs w:val="28"/>
        </w:rPr>
        <w:t xml:space="preserve">tiêu hao điện, nước, </w:t>
      </w:r>
      <w:r>
        <w:rPr>
          <w:color w:val="000000"/>
          <w:sz w:val="28"/>
          <w:szCs w:val="28"/>
        </w:rPr>
        <w:t xml:space="preserve">văn phòng phẩm, thời gian sử dụng cơ sở vật chất đặc thù như </w:t>
      </w:r>
      <w:r w:rsidR="00573528">
        <w:rPr>
          <w:color w:val="000000"/>
          <w:sz w:val="28"/>
          <w:szCs w:val="28"/>
        </w:rPr>
        <w:t>hiên chơi</w:t>
      </w:r>
      <w:r>
        <w:rPr>
          <w:color w:val="000000"/>
          <w:sz w:val="28"/>
          <w:szCs w:val="28"/>
        </w:rPr>
        <w:t>, sân chơi, nhà đa chức năng …)</w:t>
      </w:r>
      <w:r w:rsidR="00573528">
        <w:rPr>
          <w:color w:val="000000"/>
          <w:sz w:val="28"/>
          <w:szCs w:val="28"/>
        </w:rPr>
        <w:t>.</w:t>
      </w:r>
    </w:p>
    <w:p w:rsidR="009F24F4" w:rsidRPr="00A26E56" w:rsidRDefault="009F24F4" w:rsidP="00B65ED6">
      <w:pPr>
        <w:pStyle w:val="NormalWeb"/>
        <w:numPr>
          <w:ilvl w:val="0"/>
          <w:numId w:val="26"/>
        </w:numPr>
        <w:shd w:val="clear" w:color="auto" w:fill="FFFFFF"/>
        <w:tabs>
          <w:tab w:val="left" w:pos="993"/>
        </w:tabs>
        <w:spacing w:before="120" w:beforeAutospacing="0" w:after="120" w:afterAutospacing="0" w:line="320" w:lineRule="exact"/>
        <w:ind w:left="0" w:firstLine="709"/>
        <w:jc w:val="both"/>
        <w:rPr>
          <w:b/>
          <w:iCs/>
          <w:color w:val="000000"/>
          <w:sz w:val="28"/>
          <w:szCs w:val="28"/>
        </w:rPr>
      </w:pPr>
      <w:r w:rsidRPr="00A26E56">
        <w:rPr>
          <w:b/>
          <w:iCs/>
          <w:color w:val="000000"/>
          <w:sz w:val="28"/>
          <w:szCs w:val="28"/>
        </w:rPr>
        <w:t>Quy trình xây dựng định mức kinh tế - k</w:t>
      </w:r>
      <w:r w:rsidR="00272F4B" w:rsidRPr="00A26E56">
        <w:rPr>
          <w:b/>
          <w:iCs/>
          <w:color w:val="000000"/>
          <w:sz w:val="28"/>
          <w:szCs w:val="28"/>
        </w:rPr>
        <w:t>ỹ</w:t>
      </w:r>
      <w:r w:rsidRPr="00A26E56">
        <w:rPr>
          <w:b/>
          <w:iCs/>
          <w:color w:val="000000"/>
          <w:sz w:val="28"/>
          <w:szCs w:val="28"/>
        </w:rPr>
        <w:t xml:space="preserve"> thuật dịch vụ giáo dục mầm non</w:t>
      </w:r>
    </w:p>
    <w:p w:rsidR="00653196" w:rsidRDefault="00272F4B" w:rsidP="00B65ED6">
      <w:pPr>
        <w:pStyle w:val="NormalWeb"/>
        <w:numPr>
          <w:ilvl w:val="0"/>
          <w:numId w:val="15"/>
        </w:numPr>
        <w:shd w:val="clear" w:color="auto" w:fill="FFFFFF"/>
        <w:tabs>
          <w:tab w:val="left" w:pos="709"/>
          <w:tab w:val="left" w:pos="993"/>
        </w:tabs>
        <w:spacing w:before="120" w:beforeAutospacing="0" w:after="120" w:afterAutospacing="0" w:line="320" w:lineRule="exact"/>
        <w:jc w:val="both"/>
        <w:rPr>
          <w:color w:val="000000"/>
          <w:sz w:val="28"/>
          <w:szCs w:val="28"/>
        </w:rPr>
      </w:pPr>
      <w:r>
        <w:rPr>
          <w:color w:val="000000"/>
          <w:sz w:val="28"/>
          <w:szCs w:val="28"/>
        </w:rPr>
        <w:t>Định mức kinh tế - kỹ thuật được x</w:t>
      </w:r>
      <w:r w:rsidR="00653196">
        <w:rPr>
          <w:color w:val="000000"/>
          <w:sz w:val="28"/>
          <w:szCs w:val="28"/>
        </w:rPr>
        <w:t>ây dựng theo các bước sau:</w:t>
      </w:r>
    </w:p>
    <w:p w:rsidR="009F24F4" w:rsidRDefault="009F24F4" w:rsidP="00B65ED6">
      <w:pPr>
        <w:pStyle w:val="NormalWeb"/>
        <w:shd w:val="clear" w:color="auto" w:fill="FFFFFF"/>
        <w:tabs>
          <w:tab w:val="left" w:pos="709"/>
          <w:tab w:val="left" w:pos="993"/>
        </w:tabs>
        <w:spacing w:before="120" w:beforeAutospacing="0" w:after="120" w:afterAutospacing="0" w:line="320" w:lineRule="exact"/>
        <w:ind w:firstLine="705"/>
        <w:jc w:val="both"/>
        <w:rPr>
          <w:color w:val="000000"/>
          <w:sz w:val="28"/>
          <w:szCs w:val="28"/>
        </w:rPr>
      </w:pPr>
      <w:r>
        <w:rPr>
          <w:color w:val="000000"/>
          <w:sz w:val="28"/>
          <w:szCs w:val="28"/>
        </w:rPr>
        <w:t xml:space="preserve">+ Bước 1: Xây dựng đề cương, biểu mẫu; </w:t>
      </w:r>
    </w:p>
    <w:p w:rsidR="009F24F4" w:rsidRDefault="009F24F4" w:rsidP="00B65ED6">
      <w:pPr>
        <w:pStyle w:val="NormalWeb"/>
        <w:shd w:val="clear" w:color="auto" w:fill="FFFFFF"/>
        <w:tabs>
          <w:tab w:val="left" w:pos="709"/>
          <w:tab w:val="left" w:pos="993"/>
        </w:tabs>
        <w:spacing w:before="120" w:beforeAutospacing="0" w:after="120" w:afterAutospacing="0" w:line="320" w:lineRule="exact"/>
        <w:ind w:firstLine="705"/>
        <w:jc w:val="both"/>
        <w:rPr>
          <w:color w:val="000000"/>
          <w:sz w:val="28"/>
          <w:szCs w:val="28"/>
        </w:rPr>
      </w:pPr>
      <w:r>
        <w:rPr>
          <w:color w:val="000000"/>
          <w:sz w:val="28"/>
          <w:szCs w:val="28"/>
        </w:rPr>
        <w:t>+ Bước 2: Họp hướng dẫn xây dựng, thống nhất đề cương, kế hoạch thực hiện;</w:t>
      </w:r>
    </w:p>
    <w:p w:rsidR="009F24F4" w:rsidRDefault="009F24F4" w:rsidP="00B65ED6">
      <w:pPr>
        <w:pStyle w:val="NormalWeb"/>
        <w:shd w:val="clear" w:color="auto" w:fill="FFFFFF"/>
        <w:tabs>
          <w:tab w:val="left" w:pos="709"/>
          <w:tab w:val="left" w:pos="993"/>
        </w:tabs>
        <w:spacing w:before="120" w:beforeAutospacing="0" w:after="120" w:afterAutospacing="0" w:line="320" w:lineRule="exact"/>
        <w:ind w:firstLine="705"/>
        <w:jc w:val="both"/>
        <w:rPr>
          <w:color w:val="000000"/>
          <w:sz w:val="28"/>
          <w:szCs w:val="28"/>
        </w:rPr>
      </w:pPr>
      <w:r>
        <w:rPr>
          <w:color w:val="000000"/>
          <w:sz w:val="28"/>
          <w:szCs w:val="28"/>
        </w:rPr>
        <w:t>+ Bước 3: Hoàn thiện dự thảo lần 1;</w:t>
      </w:r>
    </w:p>
    <w:p w:rsidR="009F24F4" w:rsidRDefault="009F24F4" w:rsidP="00B65ED6">
      <w:pPr>
        <w:pStyle w:val="NormalWeb"/>
        <w:shd w:val="clear" w:color="auto" w:fill="FFFFFF"/>
        <w:tabs>
          <w:tab w:val="left" w:pos="709"/>
          <w:tab w:val="left" w:pos="993"/>
        </w:tabs>
        <w:spacing w:before="120" w:beforeAutospacing="0" w:after="120" w:afterAutospacing="0" w:line="320" w:lineRule="exact"/>
        <w:ind w:firstLine="705"/>
        <w:jc w:val="both"/>
        <w:rPr>
          <w:color w:val="000000"/>
          <w:sz w:val="28"/>
          <w:szCs w:val="28"/>
        </w:rPr>
      </w:pPr>
      <w:r>
        <w:rPr>
          <w:color w:val="000000"/>
          <w:sz w:val="28"/>
          <w:szCs w:val="28"/>
        </w:rPr>
        <w:t xml:space="preserve">+ Bước 4: </w:t>
      </w:r>
      <w:r w:rsidR="0000544C">
        <w:rPr>
          <w:color w:val="000000"/>
          <w:sz w:val="28"/>
          <w:szCs w:val="28"/>
        </w:rPr>
        <w:t>Tổ chức lấy ý kiến dự thảo</w:t>
      </w:r>
      <w:r>
        <w:rPr>
          <w:color w:val="000000"/>
          <w:sz w:val="28"/>
          <w:szCs w:val="28"/>
        </w:rPr>
        <w:t xml:space="preserve"> (đối tượng lấy ý kiến: giáo viên, cơ sở giáo dục, chính quyền cấp huyện);</w:t>
      </w:r>
    </w:p>
    <w:p w:rsidR="009F24F4" w:rsidRDefault="009F24F4" w:rsidP="00B65ED6">
      <w:pPr>
        <w:pStyle w:val="NormalWeb"/>
        <w:shd w:val="clear" w:color="auto" w:fill="FFFFFF"/>
        <w:tabs>
          <w:tab w:val="left" w:pos="709"/>
          <w:tab w:val="left" w:pos="993"/>
        </w:tabs>
        <w:spacing w:before="120" w:beforeAutospacing="0" w:after="120" w:afterAutospacing="0" w:line="320" w:lineRule="exact"/>
        <w:ind w:firstLine="705"/>
        <w:jc w:val="both"/>
        <w:rPr>
          <w:color w:val="000000"/>
          <w:sz w:val="28"/>
          <w:szCs w:val="28"/>
        </w:rPr>
      </w:pPr>
      <w:r>
        <w:rPr>
          <w:color w:val="000000"/>
          <w:sz w:val="28"/>
          <w:szCs w:val="28"/>
        </w:rPr>
        <w:t>+ Bước 5: Tiếp thu ý kiến, hoàn thiện dự thảo trình thẩm định.</w:t>
      </w:r>
    </w:p>
    <w:p w:rsidR="00653196" w:rsidRDefault="009F24F4" w:rsidP="00B65ED6">
      <w:pPr>
        <w:pStyle w:val="NormalWeb"/>
        <w:numPr>
          <w:ilvl w:val="0"/>
          <w:numId w:val="15"/>
        </w:numPr>
        <w:shd w:val="clear" w:color="auto" w:fill="FFFFFF"/>
        <w:tabs>
          <w:tab w:val="left" w:pos="709"/>
          <w:tab w:val="left" w:pos="993"/>
        </w:tabs>
        <w:spacing w:before="120" w:beforeAutospacing="0" w:after="120" w:afterAutospacing="0" w:line="320" w:lineRule="exact"/>
        <w:jc w:val="both"/>
        <w:rPr>
          <w:color w:val="000000"/>
          <w:sz w:val="28"/>
          <w:szCs w:val="28"/>
        </w:rPr>
      </w:pPr>
      <w:r>
        <w:rPr>
          <w:color w:val="000000"/>
          <w:sz w:val="28"/>
          <w:szCs w:val="28"/>
        </w:rPr>
        <w:t>Không tổ chức hội thảo, không khảo sá</w:t>
      </w:r>
      <w:r w:rsidR="00653196">
        <w:rPr>
          <w:color w:val="000000"/>
          <w:sz w:val="28"/>
          <w:szCs w:val="28"/>
        </w:rPr>
        <w:t>t thực tế tại đơn vị,</w:t>
      </w:r>
      <w:r>
        <w:rPr>
          <w:color w:val="000000"/>
          <w:sz w:val="28"/>
          <w:szCs w:val="28"/>
        </w:rPr>
        <w:t xml:space="preserve"> vì: </w:t>
      </w:r>
    </w:p>
    <w:p w:rsidR="00653196" w:rsidRDefault="00653196" w:rsidP="00B65ED6">
      <w:pPr>
        <w:pStyle w:val="NormalWeb"/>
        <w:shd w:val="clear" w:color="auto" w:fill="FFFFFF"/>
        <w:tabs>
          <w:tab w:val="left" w:pos="709"/>
          <w:tab w:val="left" w:pos="993"/>
        </w:tabs>
        <w:spacing w:before="120" w:beforeAutospacing="0" w:after="120" w:afterAutospacing="0" w:line="320" w:lineRule="exact"/>
        <w:ind w:firstLine="709"/>
        <w:jc w:val="both"/>
        <w:rPr>
          <w:color w:val="000000"/>
          <w:sz w:val="28"/>
          <w:szCs w:val="28"/>
        </w:rPr>
      </w:pPr>
      <w:r>
        <w:rPr>
          <w:color w:val="000000"/>
          <w:sz w:val="28"/>
          <w:szCs w:val="28"/>
        </w:rPr>
        <w:t xml:space="preserve">+ </w:t>
      </w:r>
      <w:r w:rsidR="009F24F4">
        <w:rPr>
          <w:color w:val="000000"/>
          <w:sz w:val="28"/>
          <w:szCs w:val="28"/>
        </w:rPr>
        <w:t xml:space="preserve">Phương pháp xây dựng định mức là phương pháp tiêu chuẩn, thống kê kinh nghiệm; </w:t>
      </w:r>
    </w:p>
    <w:p w:rsidR="00653196" w:rsidRDefault="00653196" w:rsidP="00B65ED6">
      <w:pPr>
        <w:pStyle w:val="NormalWeb"/>
        <w:shd w:val="clear" w:color="auto" w:fill="FFFFFF"/>
        <w:tabs>
          <w:tab w:val="left" w:pos="709"/>
          <w:tab w:val="left" w:pos="993"/>
        </w:tabs>
        <w:spacing w:before="120" w:beforeAutospacing="0" w:after="120" w:afterAutospacing="0" w:line="320" w:lineRule="exact"/>
        <w:ind w:firstLine="709"/>
        <w:jc w:val="both"/>
        <w:rPr>
          <w:color w:val="000000"/>
          <w:sz w:val="28"/>
          <w:szCs w:val="28"/>
        </w:rPr>
      </w:pPr>
      <w:r>
        <w:rPr>
          <w:color w:val="000000"/>
          <w:sz w:val="28"/>
          <w:szCs w:val="28"/>
        </w:rPr>
        <w:t>+ Lực lượng xây dựng định mức kinh tế - kỹ thuật là cán bộ quản lý, giáo viên hiện đang trực tiếp giảng dạy trong các cơ sở giáo dục mầm non;</w:t>
      </w:r>
    </w:p>
    <w:p w:rsidR="00653196" w:rsidRDefault="00653196" w:rsidP="00B65ED6">
      <w:pPr>
        <w:pStyle w:val="NormalWeb"/>
        <w:shd w:val="clear" w:color="auto" w:fill="FFFFFF"/>
        <w:tabs>
          <w:tab w:val="left" w:pos="709"/>
          <w:tab w:val="left" w:pos="993"/>
        </w:tabs>
        <w:spacing w:before="120" w:beforeAutospacing="0" w:after="120" w:afterAutospacing="0" w:line="320" w:lineRule="exact"/>
        <w:ind w:firstLine="709"/>
        <w:jc w:val="both"/>
        <w:rPr>
          <w:color w:val="000000"/>
          <w:sz w:val="28"/>
          <w:szCs w:val="28"/>
        </w:rPr>
      </w:pPr>
      <w:r>
        <w:rPr>
          <w:color w:val="000000"/>
          <w:sz w:val="28"/>
          <w:szCs w:val="28"/>
        </w:rPr>
        <w:t xml:space="preserve">+ Đối tượng góp ý chủ yếu là cán bộ, giáo viên hiện đang trực tiếp giảng dạy trong các cơ sở giáo dục mầm non; phần lớn ý kiến góp ý </w:t>
      </w:r>
      <w:r w:rsidR="009F24F4">
        <w:rPr>
          <w:color w:val="000000"/>
          <w:sz w:val="28"/>
          <w:szCs w:val="28"/>
        </w:rPr>
        <w:t>đồng ý với dự t</w:t>
      </w:r>
      <w:r w:rsidR="00C4682C">
        <w:rPr>
          <w:color w:val="000000"/>
          <w:sz w:val="28"/>
          <w:szCs w:val="28"/>
        </w:rPr>
        <w:t>hảo, không có ý kiến trái chiều.</w:t>
      </w:r>
    </w:p>
    <w:p w:rsidR="00FA63ED" w:rsidRPr="00D17AD7" w:rsidRDefault="00FA63ED" w:rsidP="00B65ED6">
      <w:pPr>
        <w:pStyle w:val="NormalWeb"/>
        <w:numPr>
          <w:ilvl w:val="0"/>
          <w:numId w:val="26"/>
        </w:numPr>
        <w:shd w:val="clear" w:color="auto" w:fill="FFFFFF"/>
        <w:tabs>
          <w:tab w:val="left" w:pos="993"/>
        </w:tabs>
        <w:spacing w:before="120" w:beforeAutospacing="0" w:after="120" w:afterAutospacing="0" w:line="320" w:lineRule="exact"/>
        <w:ind w:left="0" w:firstLine="709"/>
        <w:jc w:val="both"/>
        <w:rPr>
          <w:b/>
          <w:iCs/>
          <w:color w:val="000000"/>
          <w:sz w:val="28"/>
          <w:szCs w:val="28"/>
        </w:rPr>
      </w:pPr>
      <w:r w:rsidRPr="00D17AD7">
        <w:rPr>
          <w:b/>
          <w:iCs/>
          <w:color w:val="000000"/>
          <w:sz w:val="28"/>
          <w:szCs w:val="28"/>
        </w:rPr>
        <w:lastRenderedPageBreak/>
        <w:t>Nội dung dịch vụ giáo dục mầm non</w:t>
      </w:r>
    </w:p>
    <w:p w:rsidR="00FA63ED" w:rsidRPr="00FA63ED" w:rsidRDefault="00FA63ED" w:rsidP="00B65ED6">
      <w:pPr>
        <w:pStyle w:val="ListParagraph"/>
        <w:numPr>
          <w:ilvl w:val="0"/>
          <w:numId w:val="15"/>
        </w:numPr>
        <w:tabs>
          <w:tab w:val="left" w:pos="993"/>
        </w:tabs>
        <w:spacing w:before="120" w:after="120" w:line="320" w:lineRule="exact"/>
        <w:ind w:left="0" w:firstLine="705"/>
        <w:jc w:val="both"/>
        <w:rPr>
          <w:szCs w:val="28"/>
        </w:rPr>
      </w:pPr>
      <w:r>
        <w:rPr>
          <w:szCs w:val="28"/>
        </w:rPr>
        <w:t>D</w:t>
      </w:r>
      <w:r w:rsidRPr="00FA63ED">
        <w:rPr>
          <w:szCs w:val="28"/>
        </w:rPr>
        <w:t>ịch vụ nuôi dưỡng, chăm sóc và giáo dục trẻ từ 3 tháng đến 12 tháng tuổi</w:t>
      </w:r>
      <w:r>
        <w:rPr>
          <w:szCs w:val="28"/>
        </w:rPr>
        <w:t>;</w:t>
      </w:r>
    </w:p>
    <w:p w:rsidR="00FA63ED" w:rsidRPr="00FA63ED" w:rsidRDefault="00FA63ED" w:rsidP="00B65ED6">
      <w:pPr>
        <w:pStyle w:val="ListParagraph"/>
        <w:numPr>
          <w:ilvl w:val="0"/>
          <w:numId w:val="15"/>
        </w:numPr>
        <w:tabs>
          <w:tab w:val="left" w:pos="993"/>
        </w:tabs>
        <w:spacing w:before="120" w:after="120" w:line="320" w:lineRule="exact"/>
        <w:ind w:left="0" w:firstLine="705"/>
        <w:jc w:val="both"/>
        <w:rPr>
          <w:szCs w:val="28"/>
        </w:rPr>
      </w:pPr>
      <w:r>
        <w:rPr>
          <w:szCs w:val="28"/>
        </w:rPr>
        <w:t>D</w:t>
      </w:r>
      <w:r w:rsidRPr="00FA63ED">
        <w:rPr>
          <w:szCs w:val="28"/>
        </w:rPr>
        <w:t>ịch vụ nuôi dưỡng, chăm sóc và giáo dục trẻ từ 12 tháng đến 24 tháng tuổi</w:t>
      </w:r>
      <w:r>
        <w:rPr>
          <w:szCs w:val="28"/>
        </w:rPr>
        <w:t xml:space="preserve">; </w:t>
      </w:r>
    </w:p>
    <w:p w:rsidR="00FA63ED" w:rsidRPr="00FA63ED" w:rsidRDefault="00FA63ED" w:rsidP="00B65ED6">
      <w:pPr>
        <w:pStyle w:val="ListParagraph"/>
        <w:numPr>
          <w:ilvl w:val="0"/>
          <w:numId w:val="15"/>
        </w:numPr>
        <w:tabs>
          <w:tab w:val="left" w:pos="993"/>
        </w:tabs>
        <w:spacing w:before="120" w:after="120" w:line="320" w:lineRule="exact"/>
        <w:ind w:left="0" w:firstLine="705"/>
        <w:jc w:val="both"/>
        <w:rPr>
          <w:szCs w:val="28"/>
        </w:rPr>
      </w:pPr>
      <w:r>
        <w:rPr>
          <w:szCs w:val="28"/>
        </w:rPr>
        <w:t>D</w:t>
      </w:r>
      <w:r w:rsidRPr="00FA63ED">
        <w:rPr>
          <w:szCs w:val="28"/>
        </w:rPr>
        <w:t>ịch vụ nuôi dưỡng, chăm sóc và giáo dục trẻ từ 24 tháng đến 36 tháng tuổi</w:t>
      </w:r>
      <w:r>
        <w:rPr>
          <w:szCs w:val="28"/>
        </w:rPr>
        <w:t>;</w:t>
      </w:r>
    </w:p>
    <w:p w:rsidR="00FA63ED" w:rsidRPr="00FA63ED" w:rsidRDefault="00FA63ED" w:rsidP="00B65ED6">
      <w:pPr>
        <w:pStyle w:val="ListParagraph"/>
        <w:numPr>
          <w:ilvl w:val="0"/>
          <w:numId w:val="15"/>
        </w:numPr>
        <w:tabs>
          <w:tab w:val="left" w:pos="993"/>
        </w:tabs>
        <w:spacing w:before="120" w:after="120" w:line="320" w:lineRule="exact"/>
        <w:ind w:left="0" w:firstLine="705"/>
        <w:jc w:val="both"/>
        <w:rPr>
          <w:szCs w:val="28"/>
        </w:rPr>
      </w:pPr>
      <w:r>
        <w:rPr>
          <w:szCs w:val="28"/>
        </w:rPr>
        <w:t>D</w:t>
      </w:r>
      <w:r w:rsidRPr="00FA63ED">
        <w:rPr>
          <w:szCs w:val="28"/>
        </w:rPr>
        <w:t>ịch vụ nuôi dưỡng, chăm sóc và giáo dục trẻ từ 3 tuổi đến 4 tuổi</w:t>
      </w:r>
      <w:r>
        <w:rPr>
          <w:szCs w:val="28"/>
        </w:rPr>
        <w:t>;</w:t>
      </w:r>
    </w:p>
    <w:p w:rsidR="00FA63ED" w:rsidRPr="00FA63ED" w:rsidRDefault="00FA63ED" w:rsidP="00B65ED6">
      <w:pPr>
        <w:pStyle w:val="ListParagraph"/>
        <w:numPr>
          <w:ilvl w:val="0"/>
          <w:numId w:val="15"/>
        </w:numPr>
        <w:tabs>
          <w:tab w:val="left" w:pos="993"/>
        </w:tabs>
        <w:spacing w:before="120" w:after="120" w:line="320" w:lineRule="exact"/>
        <w:ind w:left="0" w:firstLine="705"/>
        <w:jc w:val="both"/>
        <w:rPr>
          <w:szCs w:val="28"/>
        </w:rPr>
      </w:pPr>
      <w:r>
        <w:rPr>
          <w:szCs w:val="28"/>
        </w:rPr>
        <w:t>D</w:t>
      </w:r>
      <w:r w:rsidRPr="00FA63ED">
        <w:rPr>
          <w:szCs w:val="28"/>
        </w:rPr>
        <w:t>ịch vụ nuôi dưỡng, chăm sóc và giáo dục trẻ từ 4 tuổi đến 5 tuổi</w:t>
      </w:r>
      <w:r>
        <w:rPr>
          <w:szCs w:val="28"/>
        </w:rPr>
        <w:t>;</w:t>
      </w:r>
    </w:p>
    <w:p w:rsidR="00FA63ED" w:rsidRPr="00FA63ED" w:rsidRDefault="00FA63ED" w:rsidP="00B65ED6">
      <w:pPr>
        <w:pStyle w:val="ListParagraph"/>
        <w:numPr>
          <w:ilvl w:val="0"/>
          <w:numId w:val="15"/>
        </w:numPr>
        <w:tabs>
          <w:tab w:val="left" w:pos="993"/>
        </w:tabs>
        <w:spacing w:before="120" w:after="120" w:line="320" w:lineRule="exact"/>
        <w:ind w:left="0" w:firstLine="705"/>
        <w:jc w:val="both"/>
        <w:rPr>
          <w:szCs w:val="28"/>
        </w:rPr>
      </w:pPr>
      <w:r>
        <w:rPr>
          <w:szCs w:val="28"/>
        </w:rPr>
        <w:t>D</w:t>
      </w:r>
      <w:r w:rsidRPr="00FA63ED">
        <w:rPr>
          <w:szCs w:val="28"/>
        </w:rPr>
        <w:t>ịch vụ nuôi dưỡng, chăm sóc và giáo dục trẻ từ 5 tuổi đến 6 tuổi.</w:t>
      </w:r>
    </w:p>
    <w:p w:rsidR="00C4682C" w:rsidRPr="00D17AD7" w:rsidRDefault="00C4682C" w:rsidP="00B65ED6">
      <w:pPr>
        <w:pStyle w:val="NormalWeb"/>
        <w:numPr>
          <w:ilvl w:val="0"/>
          <w:numId w:val="26"/>
        </w:numPr>
        <w:shd w:val="clear" w:color="auto" w:fill="FFFFFF"/>
        <w:tabs>
          <w:tab w:val="left" w:pos="993"/>
        </w:tabs>
        <w:spacing w:before="120" w:beforeAutospacing="0" w:after="120" w:afterAutospacing="0" w:line="320" w:lineRule="exact"/>
        <w:ind w:left="0" w:firstLine="709"/>
        <w:jc w:val="both"/>
        <w:rPr>
          <w:b/>
          <w:iCs/>
          <w:color w:val="000000"/>
          <w:sz w:val="28"/>
          <w:szCs w:val="28"/>
        </w:rPr>
      </w:pPr>
      <w:r w:rsidRPr="00D17AD7">
        <w:rPr>
          <w:b/>
          <w:iCs/>
          <w:color w:val="000000"/>
          <w:sz w:val="28"/>
          <w:szCs w:val="28"/>
        </w:rPr>
        <w:t>Nội dung định mức kinh tế - kỹ thuật dịch vụ giáo dục mầm non</w:t>
      </w:r>
    </w:p>
    <w:p w:rsidR="00312AE5" w:rsidRPr="00414B2B" w:rsidRDefault="00312AE5" w:rsidP="00B65ED6">
      <w:pPr>
        <w:pStyle w:val="NormalWeb"/>
        <w:shd w:val="clear" w:color="auto" w:fill="FFFFFF"/>
        <w:tabs>
          <w:tab w:val="left" w:pos="993"/>
        </w:tabs>
        <w:spacing w:before="120" w:beforeAutospacing="0" w:after="120" w:afterAutospacing="0" w:line="320" w:lineRule="exact"/>
        <w:ind w:firstLine="705"/>
        <w:jc w:val="both"/>
        <w:rPr>
          <w:color w:val="000000"/>
          <w:sz w:val="28"/>
          <w:szCs w:val="28"/>
        </w:rPr>
      </w:pPr>
      <w:r w:rsidRPr="008D608D">
        <w:rPr>
          <w:color w:val="000000"/>
          <w:sz w:val="28"/>
          <w:szCs w:val="28"/>
          <w:lang w:val="vi-VN"/>
        </w:rPr>
        <w:t>Định mức kinh tế - kỹ thuật bao gồm 0</w:t>
      </w:r>
      <w:r>
        <w:rPr>
          <w:color w:val="000000"/>
          <w:sz w:val="28"/>
          <w:szCs w:val="28"/>
        </w:rPr>
        <w:t>4</w:t>
      </w:r>
      <w:r>
        <w:rPr>
          <w:color w:val="000000"/>
          <w:sz w:val="28"/>
          <w:szCs w:val="28"/>
          <w:lang w:val="vi-VN"/>
        </w:rPr>
        <w:t xml:space="preserve"> định mức thành phần</w:t>
      </w:r>
      <w:r w:rsidRPr="008D608D">
        <w:rPr>
          <w:color w:val="000000"/>
          <w:sz w:val="28"/>
          <w:szCs w:val="28"/>
          <w:lang w:val="vi-VN"/>
        </w:rPr>
        <w:t>: Định mứ</w:t>
      </w:r>
      <w:r>
        <w:rPr>
          <w:color w:val="000000"/>
          <w:sz w:val="28"/>
          <w:szCs w:val="28"/>
          <w:lang w:val="vi-VN"/>
        </w:rPr>
        <w:t>c lao động, định mức thiết bị</w:t>
      </w:r>
      <w:r>
        <w:rPr>
          <w:color w:val="000000"/>
          <w:sz w:val="28"/>
          <w:szCs w:val="28"/>
        </w:rPr>
        <w:t>,</w:t>
      </w:r>
      <w:r w:rsidRPr="008D608D">
        <w:rPr>
          <w:color w:val="000000"/>
          <w:sz w:val="28"/>
          <w:szCs w:val="28"/>
          <w:lang w:val="vi-VN"/>
        </w:rPr>
        <w:t xml:space="preserve"> định mức vật tư</w:t>
      </w:r>
      <w:r>
        <w:rPr>
          <w:color w:val="000000"/>
          <w:sz w:val="28"/>
          <w:szCs w:val="28"/>
        </w:rPr>
        <w:t xml:space="preserve"> và định mức cơ sở vật chất, cụ thể:</w:t>
      </w:r>
    </w:p>
    <w:p w:rsidR="008F7AC0" w:rsidRPr="008F7AC0" w:rsidRDefault="00312AE5" w:rsidP="00B65ED6">
      <w:pPr>
        <w:pStyle w:val="NormalWeb"/>
        <w:numPr>
          <w:ilvl w:val="0"/>
          <w:numId w:val="15"/>
        </w:numPr>
        <w:shd w:val="clear" w:color="auto" w:fill="FFFFFF"/>
        <w:tabs>
          <w:tab w:val="left" w:pos="993"/>
        </w:tabs>
        <w:spacing w:before="120" w:beforeAutospacing="0" w:after="120" w:afterAutospacing="0" w:line="320" w:lineRule="exact"/>
        <w:ind w:left="0" w:firstLine="705"/>
        <w:jc w:val="both"/>
        <w:rPr>
          <w:color w:val="000000"/>
          <w:sz w:val="28"/>
          <w:szCs w:val="28"/>
        </w:rPr>
      </w:pPr>
      <w:r w:rsidRPr="008D608D">
        <w:rPr>
          <w:iCs/>
          <w:color w:val="000000"/>
          <w:sz w:val="28"/>
          <w:szCs w:val="28"/>
          <w:lang w:val="vi-VN"/>
        </w:rPr>
        <w:t xml:space="preserve">Định mức </w:t>
      </w:r>
      <w:r>
        <w:rPr>
          <w:iCs/>
          <w:color w:val="000000"/>
          <w:sz w:val="28"/>
          <w:szCs w:val="28"/>
        </w:rPr>
        <w:t xml:space="preserve">lao động: Xác định mức </w:t>
      </w:r>
      <w:r w:rsidRPr="008D608D">
        <w:rPr>
          <w:color w:val="000000"/>
          <w:sz w:val="28"/>
          <w:szCs w:val="28"/>
          <w:lang w:val="vi-VN"/>
        </w:rPr>
        <w:t xml:space="preserve">tiêu hao về sức lao động cần thiết của người lao động để hoàn thành việc </w:t>
      </w:r>
      <w:r>
        <w:rPr>
          <w:color w:val="000000"/>
          <w:sz w:val="28"/>
          <w:szCs w:val="28"/>
        </w:rPr>
        <w:t xml:space="preserve">nuôi dưỡng, chăm sóc và </w:t>
      </w:r>
      <w:r w:rsidRPr="008D608D">
        <w:rPr>
          <w:color w:val="000000"/>
          <w:sz w:val="28"/>
          <w:szCs w:val="28"/>
          <w:lang w:val="vi-VN"/>
        </w:rPr>
        <w:t xml:space="preserve">giáo dục cho 01 </w:t>
      </w:r>
      <w:r>
        <w:rPr>
          <w:color w:val="000000"/>
          <w:sz w:val="28"/>
          <w:szCs w:val="28"/>
        </w:rPr>
        <w:t>trẻ</w:t>
      </w:r>
      <w:r w:rsidRPr="008D608D">
        <w:rPr>
          <w:color w:val="000000"/>
          <w:sz w:val="28"/>
          <w:szCs w:val="28"/>
          <w:lang w:val="vi-VN"/>
        </w:rPr>
        <w:t xml:space="preserve"> đạt được các tiêu chí, tiêu chuẩn do cơ quan có thẩm quyền ban hành.</w:t>
      </w:r>
    </w:p>
    <w:p w:rsidR="00312AE5" w:rsidRPr="008D608D" w:rsidRDefault="00312AE5" w:rsidP="00B65ED6">
      <w:pPr>
        <w:pStyle w:val="NormalWeb"/>
        <w:numPr>
          <w:ilvl w:val="0"/>
          <w:numId w:val="15"/>
        </w:numPr>
        <w:shd w:val="clear" w:color="auto" w:fill="FFFFFF"/>
        <w:tabs>
          <w:tab w:val="left" w:pos="993"/>
        </w:tabs>
        <w:spacing w:before="120" w:beforeAutospacing="0" w:after="120" w:afterAutospacing="0" w:line="320" w:lineRule="exact"/>
        <w:ind w:left="0" w:firstLine="705"/>
        <w:jc w:val="both"/>
        <w:rPr>
          <w:color w:val="000000"/>
          <w:sz w:val="28"/>
          <w:szCs w:val="28"/>
        </w:rPr>
      </w:pPr>
      <w:r w:rsidRPr="008D608D">
        <w:rPr>
          <w:iCs/>
          <w:color w:val="000000"/>
          <w:sz w:val="28"/>
          <w:szCs w:val="28"/>
          <w:lang w:val="vi-VN"/>
        </w:rPr>
        <w:t xml:space="preserve">Định mức </w:t>
      </w:r>
      <w:r>
        <w:rPr>
          <w:iCs/>
          <w:color w:val="000000"/>
          <w:sz w:val="28"/>
          <w:szCs w:val="28"/>
        </w:rPr>
        <w:t xml:space="preserve">thiết bị: Xác định </w:t>
      </w:r>
      <w:r w:rsidRPr="008D608D">
        <w:rPr>
          <w:color w:val="000000"/>
          <w:sz w:val="28"/>
          <w:szCs w:val="28"/>
        </w:rPr>
        <w:t xml:space="preserve">thời gian sử dụng cần thiết đối với từng loại máy móc, thiết bị để hoàn thành </w:t>
      </w:r>
      <w:r w:rsidRPr="008D608D">
        <w:rPr>
          <w:color w:val="000000"/>
          <w:sz w:val="28"/>
          <w:szCs w:val="28"/>
          <w:lang w:val="vi-VN"/>
        </w:rPr>
        <w:t xml:space="preserve">việc </w:t>
      </w:r>
      <w:r>
        <w:rPr>
          <w:color w:val="000000"/>
          <w:sz w:val="28"/>
          <w:szCs w:val="28"/>
        </w:rPr>
        <w:t xml:space="preserve">nuôi dưỡng, chăm sóc và </w:t>
      </w:r>
      <w:r w:rsidRPr="008D608D">
        <w:rPr>
          <w:color w:val="000000"/>
          <w:sz w:val="28"/>
          <w:szCs w:val="28"/>
          <w:lang w:val="vi-VN"/>
        </w:rPr>
        <w:t xml:space="preserve">giáo dục cho 01 </w:t>
      </w:r>
      <w:r>
        <w:rPr>
          <w:color w:val="000000"/>
          <w:sz w:val="28"/>
          <w:szCs w:val="28"/>
        </w:rPr>
        <w:t>trẻ</w:t>
      </w:r>
      <w:r w:rsidRPr="008D608D">
        <w:rPr>
          <w:color w:val="000000"/>
          <w:sz w:val="28"/>
          <w:szCs w:val="28"/>
          <w:lang w:val="vi-VN"/>
        </w:rPr>
        <w:t xml:space="preserve"> đạt được các tiêu chí, tiêu chuẩn do cơ quan có th</w:t>
      </w:r>
      <w:r w:rsidRPr="008D608D">
        <w:rPr>
          <w:color w:val="000000"/>
          <w:sz w:val="28"/>
          <w:szCs w:val="28"/>
        </w:rPr>
        <w:t>ẩ</w:t>
      </w:r>
      <w:r w:rsidRPr="008D608D">
        <w:rPr>
          <w:color w:val="000000"/>
          <w:sz w:val="28"/>
          <w:szCs w:val="28"/>
          <w:lang w:val="vi-VN"/>
        </w:rPr>
        <w:t>m quyền ban hành.</w:t>
      </w:r>
    </w:p>
    <w:p w:rsidR="00312AE5" w:rsidRPr="008D608D" w:rsidRDefault="00312AE5" w:rsidP="00B65ED6">
      <w:pPr>
        <w:pStyle w:val="NormalWeb"/>
        <w:numPr>
          <w:ilvl w:val="0"/>
          <w:numId w:val="14"/>
        </w:numPr>
        <w:shd w:val="clear" w:color="auto" w:fill="FFFFFF"/>
        <w:tabs>
          <w:tab w:val="left" w:pos="993"/>
        </w:tabs>
        <w:spacing w:before="120" w:beforeAutospacing="0" w:after="120" w:afterAutospacing="0" w:line="320" w:lineRule="exact"/>
        <w:ind w:left="0" w:firstLine="705"/>
        <w:jc w:val="both"/>
        <w:rPr>
          <w:color w:val="000000"/>
          <w:sz w:val="28"/>
          <w:szCs w:val="28"/>
        </w:rPr>
      </w:pPr>
      <w:r w:rsidRPr="008D608D">
        <w:rPr>
          <w:iCs/>
          <w:color w:val="000000"/>
          <w:sz w:val="28"/>
          <w:szCs w:val="28"/>
          <w:lang w:val="vi-VN"/>
        </w:rPr>
        <w:t xml:space="preserve">Định mức </w:t>
      </w:r>
      <w:r>
        <w:rPr>
          <w:iCs/>
          <w:color w:val="000000"/>
          <w:sz w:val="28"/>
          <w:szCs w:val="28"/>
        </w:rPr>
        <w:t xml:space="preserve">vật tư: Xác định mức </w:t>
      </w:r>
      <w:r w:rsidRPr="008D608D">
        <w:rPr>
          <w:color w:val="000000"/>
          <w:sz w:val="28"/>
          <w:szCs w:val="28"/>
          <w:lang w:val="vi-VN"/>
        </w:rPr>
        <w:t xml:space="preserve">tiêu hao từng loại nguyên liệu, vật liệu, nhiên liệu cần thiết để hoàn thành việc </w:t>
      </w:r>
      <w:r>
        <w:rPr>
          <w:color w:val="000000"/>
          <w:sz w:val="28"/>
          <w:szCs w:val="28"/>
        </w:rPr>
        <w:t xml:space="preserve">nuôi dưỡng, chăm sóc và </w:t>
      </w:r>
      <w:r w:rsidRPr="008D608D">
        <w:rPr>
          <w:color w:val="000000"/>
          <w:sz w:val="28"/>
          <w:szCs w:val="28"/>
          <w:lang w:val="vi-VN"/>
        </w:rPr>
        <w:t xml:space="preserve">giáo dục cho 01 </w:t>
      </w:r>
      <w:r>
        <w:rPr>
          <w:color w:val="000000"/>
          <w:sz w:val="28"/>
          <w:szCs w:val="28"/>
        </w:rPr>
        <w:t>trẻ</w:t>
      </w:r>
      <w:r>
        <w:rPr>
          <w:color w:val="000000"/>
          <w:sz w:val="28"/>
          <w:szCs w:val="28"/>
          <w:lang w:val="vi-VN"/>
        </w:rPr>
        <w:t xml:space="preserve"> đạt</w:t>
      </w:r>
      <w:r>
        <w:rPr>
          <w:color w:val="000000"/>
          <w:sz w:val="28"/>
          <w:szCs w:val="28"/>
        </w:rPr>
        <w:t xml:space="preserve"> </w:t>
      </w:r>
      <w:r w:rsidRPr="008D608D">
        <w:rPr>
          <w:color w:val="000000"/>
          <w:sz w:val="28"/>
          <w:szCs w:val="28"/>
          <w:lang w:val="vi-VN"/>
        </w:rPr>
        <w:t>được các tiêu chí, tiêu chuẩn do cơ quan có thẩm quyền ban hành.</w:t>
      </w:r>
    </w:p>
    <w:p w:rsidR="002763CC" w:rsidRDefault="00312AE5" w:rsidP="00B65ED6">
      <w:pPr>
        <w:pStyle w:val="NormalWeb"/>
        <w:numPr>
          <w:ilvl w:val="0"/>
          <w:numId w:val="14"/>
        </w:numPr>
        <w:shd w:val="clear" w:color="auto" w:fill="FFFFFF"/>
        <w:tabs>
          <w:tab w:val="left" w:pos="709"/>
          <w:tab w:val="left" w:pos="993"/>
        </w:tabs>
        <w:spacing w:before="120" w:beforeAutospacing="0" w:after="120" w:afterAutospacing="0" w:line="320" w:lineRule="exact"/>
        <w:ind w:left="0" w:firstLine="705"/>
        <w:jc w:val="both"/>
        <w:rPr>
          <w:color w:val="000000"/>
          <w:sz w:val="28"/>
          <w:szCs w:val="28"/>
        </w:rPr>
      </w:pPr>
      <w:r>
        <w:rPr>
          <w:sz w:val="28"/>
          <w:szCs w:val="28"/>
          <w:shd w:val="clear" w:color="auto" w:fill="FFFFFF"/>
        </w:rPr>
        <w:t xml:space="preserve">Định mức cơ sở vật chất: Xác định </w:t>
      </w:r>
      <w:r w:rsidRPr="008D608D">
        <w:rPr>
          <w:color w:val="000000"/>
          <w:sz w:val="28"/>
          <w:szCs w:val="28"/>
        </w:rPr>
        <w:t xml:space="preserve">thời gian sử dụng cần thiết đối với từng loại </w:t>
      </w:r>
      <w:r>
        <w:rPr>
          <w:color w:val="000000"/>
          <w:sz w:val="28"/>
          <w:szCs w:val="28"/>
        </w:rPr>
        <w:t>phòng sinh hoạt chung, phòng chức năng</w:t>
      </w:r>
      <w:r w:rsidRPr="008D608D">
        <w:rPr>
          <w:color w:val="000000"/>
          <w:sz w:val="28"/>
          <w:szCs w:val="28"/>
        </w:rPr>
        <w:t xml:space="preserve"> để hoàn thành </w:t>
      </w:r>
      <w:r w:rsidRPr="008D608D">
        <w:rPr>
          <w:color w:val="000000"/>
          <w:sz w:val="28"/>
          <w:szCs w:val="28"/>
          <w:lang w:val="vi-VN"/>
        </w:rPr>
        <w:t xml:space="preserve">việc </w:t>
      </w:r>
      <w:r>
        <w:rPr>
          <w:color w:val="000000"/>
          <w:sz w:val="28"/>
          <w:szCs w:val="28"/>
        </w:rPr>
        <w:t xml:space="preserve">nuôi dưỡng, chăm sóc và </w:t>
      </w:r>
      <w:r w:rsidRPr="008D608D">
        <w:rPr>
          <w:color w:val="000000"/>
          <w:sz w:val="28"/>
          <w:szCs w:val="28"/>
          <w:lang w:val="vi-VN"/>
        </w:rPr>
        <w:t xml:space="preserve">giáo dục cho 01 </w:t>
      </w:r>
      <w:r>
        <w:rPr>
          <w:color w:val="000000"/>
          <w:sz w:val="28"/>
          <w:szCs w:val="28"/>
        </w:rPr>
        <w:t>trẻ</w:t>
      </w:r>
      <w:r w:rsidRPr="008D608D">
        <w:rPr>
          <w:color w:val="000000"/>
          <w:sz w:val="28"/>
          <w:szCs w:val="28"/>
          <w:lang w:val="vi-VN"/>
        </w:rPr>
        <w:t xml:space="preserve"> đạt được các tiêu chí, tiêu chuẩn do cơ quan có th</w:t>
      </w:r>
      <w:r w:rsidRPr="008D608D">
        <w:rPr>
          <w:color w:val="000000"/>
          <w:sz w:val="28"/>
          <w:szCs w:val="28"/>
        </w:rPr>
        <w:t>ẩ</w:t>
      </w:r>
      <w:r w:rsidRPr="008D608D">
        <w:rPr>
          <w:color w:val="000000"/>
          <w:sz w:val="28"/>
          <w:szCs w:val="28"/>
          <w:lang w:val="vi-VN"/>
        </w:rPr>
        <w:t>m quyền ban hành.</w:t>
      </w:r>
    </w:p>
    <w:p w:rsidR="00295787" w:rsidRPr="00D17AD7" w:rsidRDefault="00295787" w:rsidP="00B65ED6">
      <w:pPr>
        <w:pStyle w:val="NormalWeb"/>
        <w:numPr>
          <w:ilvl w:val="0"/>
          <w:numId w:val="26"/>
        </w:numPr>
        <w:shd w:val="clear" w:color="auto" w:fill="FFFFFF"/>
        <w:tabs>
          <w:tab w:val="left" w:pos="993"/>
        </w:tabs>
        <w:spacing w:before="120" w:beforeAutospacing="0" w:after="120" w:afterAutospacing="0" w:line="320" w:lineRule="exact"/>
        <w:ind w:left="0" w:firstLine="709"/>
        <w:jc w:val="both"/>
        <w:rPr>
          <w:b/>
          <w:iCs/>
          <w:color w:val="000000"/>
          <w:sz w:val="28"/>
          <w:szCs w:val="28"/>
        </w:rPr>
      </w:pPr>
      <w:r w:rsidRPr="00D17AD7">
        <w:rPr>
          <w:b/>
          <w:iCs/>
          <w:color w:val="000000"/>
          <w:sz w:val="28"/>
          <w:szCs w:val="28"/>
        </w:rPr>
        <w:t>Xác định định mức kinh tế - kỹ thuật giáo dục mầm non</w:t>
      </w:r>
    </w:p>
    <w:p w:rsidR="00295787" w:rsidRPr="00D17AD7" w:rsidRDefault="00295787" w:rsidP="00B65ED6">
      <w:pPr>
        <w:pStyle w:val="NormalWeb"/>
        <w:numPr>
          <w:ilvl w:val="0"/>
          <w:numId w:val="8"/>
        </w:numPr>
        <w:shd w:val="clear" w:color="auto" w:fill="FFFFFF"/>
        <w:tabs>
          <w:tab w:val="left" w:pos="1134"/>
        </w:tabs>
        <w:spacing w:before="120" w:beforeAutospacing="0" w:after="120" w:afterAutospacing="0" w:line="320" w:lineRule="exact"/>
        <w:ind w:left="0" w:firstLine="709"/>
        <w:jc w:val="both"/>
        <w:rPr>
          <w:b/>
          <w:i/>
          <w:color w:val="000000"/>
          <w:sz w:val="28"/>
          <w:szCs w:val="28"/>
        </w:rPr>
      </w:pPr>
      <w:r w:rsidRPr="00D17AD7">
        <w:rPr>
          <w:b/>
          <w:i/>
          <w:color w:val="222222"/>
          <w:sz w:val="28"/>
          <w:szCs w:val="28"/>
        </w:rPr>
        <w:t>Định mức lao động</w:t>
      </w:r>
    </w:p>
    <w:p w:rsidR="00295787" w:rsidRPr="00EC55AF" w:rsidRDefault="00295787" w:rsidP="00B65ED6">
      <w:pPr>
        <w:pStyle w:val="NormalWeb"/>
        <w:shd w:val="clear" w:color="auto" w:fill="FFFFFF"/>
        <w:tabs>
          <w:tab w:val="left" w:pos="1134"/>
        </w:tabs>
        <w:spacing w:before="120" w:beforeAutospacing="0" w:after="120" w:afterAutospacing="0" w:line="320" w:lineRule="exact"/>
        <w:ind w:firstLine="709"/>
        <w:jc w:val="both"/>
        <w:rPr>
          <w:color w:val="000000"/>
          <w:sz w:val="28"/>
          <w:szCs w:val="28"/>
          <w:lang w:val="vi-VN"/>
        </w:rPr>
      </w:pPr>
      <w:r w:rsidRPr="008D608D">
        <w:rPr>
          <w:color w:val="000000"/>
          <w:sz w:val="28"/>
          <w:szCs w:val="28"/>
          <w:lang w:val="vi-VN"/>
        </w:rPr>
        <w:t xml:space="preserve">Định mức lao động = Định mức lao động </w:t>
      </w:r>
      <w:r w:rsidRPr="00B745BB">
        <w:rPr>
          <w:color w:val="000000"/>
          <w:sz w:val="28"/>
          <w:szCs w:val="28"/>
          <w:lang w:val="vi-VN"/>
        </w:rPr>
        <w:t>trực tiếp (</w:t>
      </w:r>
      <w:r w:rsidRPr="00B745BB">
        <w:rPr>
          <w:color w:val="000000"/>
          <w:sz w:val="28"/>
          <w:szCs w:val="28"/>
        </w:rPr>
        <w:t>trực tiếp chăm sóc, nuôi dưỡng trẻ</w:t>
      </w:r>
      <w:r w:rsidRPr="00B745BB">
        <w:rPr>
          <w:color w:val="000000"/>
          <w:sz w:val="28"/>
          <w:szCs w:val="28"/>
          <w:lang w:val="vi-VN"/>
        </w:rPr>
        <w:t>...) + Định mức lao động gián tiếp (</w:t>
      </w:r>
      <w:r w:rsidRPr="00EC55AF">
        <w:rPr>
          <w:color w:val="000000"/>
          <w:sz w:val="28"/>
          <w:szCs w:val="28"/>
          <w:lang w:val="vi-VN"/>
        </w:rPr>
        <w:t>lao động</w:t>
      </w:r>
      <w:r w:rsidRPr="00B745BB">
        <w:rPr>
          <w:color w:val="000000"/>
          <w:sz w:val="28"/>
          <w:szCs w:val="28"/>
          <w:lang w:val="vi-VN"/>
        </w:rPr>
        <w:t xml:space="preserve"> quản lý; phục vụ...).</w:t>
      </w:r>
      <w:r w:rsidRPr="00EC55AF">
        <w:rPr>
          <w:color w:val="000000"/>
          <w:sz w:val="28"/>
          <w:szCs w:val="28"/>
          <w:lang w:val="vi-VN"/>
        </w:rPr>
        <w:t xml:space="preserve"> Định mức lao động giáo dục mầm non tính theo giờ hành chính của từng nhóm, lớp để hoàn thành chương trình chăm sóc, nuôi dưỡng, giáo dục của nhóm, lớp đó (01 năm học).</w:t>
      </w:r>
    </w:p>
    <w:p w:rsidR="00295787" w:rsidRPr="00EC55AF" w:rsidRDefault="00295787" w:rsidP="0065079F">
      <w:pPr>
        <w:pStyle w:val="NormalWeb"/>
        <w:numPr>
          <w:ilvl w:val="0"/>
          <w:numId w:val="9"/>
        </w:numPr>
        <w:shd w:val="clear" w:color="auto" w:fill="FFFFFF"/>
        <w:tabs>
          <w:tab w:val="left" w:pos="1134"/>
        </w:tabs>
        <w:spacing w:before="120" w:beforeAutospacing="0" w:after="120" w:afterAutospacing="0" w:line="320" w:lineRule="exact"/>
        <w:ind w:left="0" w:firstLine="709"/>
        <w:jc w:val="both"/>
        <w:rPr>
          <w:color w:val="000000"/>
          <w:sz w:val="28"/>
          <w:szCs w:val="28"/>
          <w:lang w:val="vi-VN"/>
        </w:rPr>
      </w:pPr>
      <w:r w:rsidRPr="00EC55AF">
        <w:rPr>
          <w:color w:val="000000"/>
          <w:sz w:val="28"/>
          <w:szCs w:val="28"/>
          <w:lang w:val="vi-VN"/>
        </w:rPr>
        <w:t>Định mức lao động trực tiếp = Thời gian thực hiện chương trình + thời gian nấu ăn phục vụ trẻ</w:t>
      </w:r>
    </w:p>
    <w:p w:rsidR="00295787" w:rsidRPr="00EC55AF" w:rsidRDefault="00295787" w:rsidP="0065079F">
      <w:pPr>
        <w:pStyle w:val="NormalWeb"/>
        <w:shd w:val="clear" w:color="auto" w:fill="FFFFFF"/>
        <w:tabs>
          <w:tab w:val="left" w:pos="1134"/>
        </w:tabs>
        <w:spacing w:before="120" w:beforeAutospacing="0" w:after="120" w:afterAutospacing="0" w:line="320" w:lineRule="exact"/>
        <w:ind w:firstLine="709"/>
        <w:jc w:val="both"/>
        <w:rPr>
          <w:color w:val="000000"/>
          <w:sz w:val="28"/>
          <w:szCs w:val="28"/>
          <w:lang w:val="vi-VN"/>
        </w:rPr>
      </w:pPr>
      <w:r w:rsidRPr="00EC55AF">
        <w:rPr>
          <w:color w:val="000000"/>
          <w:sz w:val="28"/>
          <w:szCs w:val="28"/>
          <w:lang w:val="vi-VN"/>
        </w:rPr>
        <w:t>+ Thời gian thực hiện chương trình 01 năm = thời gian thực hiện chương trình tối đa 01 ngày x 5 ngày x 35 tuần;</w:t>
      </w:r>
    </w:p>
    <w:p w:rsidR="00295787" w:rsidRPr="00EC55AF" w:rsidRDefault="00295787" w:rsidP="0065079F">
      <w:pPr>
        <w:pStyle w:val="NormalWeb"/>
        <w:shd w:val="clear" w:color="auto" w:fill="FFFFFF"/>
        <w:tabs>
          <w:tab w:val="left" w:pos="1134"/>
        </w:tabs>
        <w:spacing w:before="120" w:beforeAutospacing="0" w:after="120" w:afterAutospacing="0" w:line="320" w:lineRule="exact"/>
        <w:ind w:firstLine="709"/>
        <w:jc w:val="both"/>
        <w:rPr>
          <w:color w:val="000000"/>
          <w:sz w:val="28"/>
          <w:szCs w:val="28"/>
          <w:lang w:val="vi-VN"/>
        </w:rPr>
      </w:pPr>
      <w:r w:rsidRPr="00EC55AF">
        <w:rPr>
          <w:color w:val="000000"/>
          <w:sz w:val="28"/>
          <w:szCs w:val="28"/>
          <w:lang w:val="vi-VN"/>
        </w:rPr>
        <w:lastRenderedPageBreak/>
        <w:t>+ Thời gian nấu ăn cho trẻ nhà trẻ = số trẻ trong 01 nhóm/35 x 8 giờ x 5 ngày x 35 tuần (số trẻ trong 01 nhóm trẻ</w:t>
      </w:r>
      <w:r w:rsidR="00023D9E" w:rsidRPr="00EC55AF">
        <w:rPr>
          <w:color w:val="000000"/>
          <w:sz w:val="28"/>
          <w:szCs w:val="28"/>
          <w:lang w:val="vi-VN"/>
        </w:rPr>
        <w:t>:</w:t>
      </w:r>
      <w:r w:rsidRPr="00EC55AF">
        <w:rPr>
          <w:color w:val="000000"/>
          <w:sz w:val="28"/>
          <w:szCs w:val="28"/>
          <w:lang w:val="vi-VN"/>
        </w:rPr>
        <w:t xml:space="preserve"> nhóm từ 3 đến 12 tháng là 15 trẻ, nhóm từ 13-24 tháng là 20 trẻ, nhóm từ 25-36 trẻ là 25 trẻ);</w:t>
      </w:r>
    </w:p>
    <w:p w:rsidR="00295787" w:rsidRPr="00EC55AF" w:rsidRDefault="00295787" w:rsidP="0065079F">
      <w:pPr>
        <w:pStyle w:val="NormalWeb"/>
        <w:shd w:val="clear" w:color="auto" w:fill="FFFFFF"/>
        <w:tabs>
          <w:tab w:val="left" w:pos="1134"/>
        </w:tabs>
        <w:spacing w:before="120" w:beforeAutospacing="0" w:after="120" w:afterAutospacing="0" w:line="320" w:lineRule="exact"/>
        <w:ind w:firstLine="709"/>
        <w:jc w:val="both"/>
        <w:rPr>
          <w:color w:val="000000"/>
          <w:sz w:val="28"/>
          <w:szCs w:val="28"/>
          <w:lang w:val="vi-VN"/>
        </w:rPr>
      </w:pPr>
      <w:r w:rsidRPr="00EC55AF">
        <w:rPr>
          <w:color w:val="000000"/>
          <w:sz w:val="28"/>
          <w:szCs w:val="28"/>
          <w:lang w:val="vi-VN"/>
        </w:rPr>
        <w:t>+ Thời gian nấu ăn cho trẻ mẫu giáo = số trẻ trong 01 lớp/50 x 8 giờ x 5 ngày x 35 tuần (số trẻ trong 01 lớp</w:t>
      </w:r>
      <w:r w:rsidR="00023D9E" w:rsidRPr="00EC55AF">
        <w:rPr>
          <w:color w:val="000000"/>
          <w:sz w:val="28"/>
          <w:szCs w:val="28"/>
          <w:lang w:val="vi-VN"/>
        </w:rPr>
        <w:t>:</w:t>
      </w:r>
      <w:r w:rsidRPr="00EC55AF">
        <w:rPr>
          <w:color w:val="000000"/>
          <w:sz w:val="28"/>
          <w:szCs w:val="28"/>
          <w:lang w:val="vi-VN"/>
        </w:rPr>
        <w:t xml:space="preserve"> lớp 3-4 tuổi là 25 trẻ, lớp 4-5 là 30 trẻ, lớp 5-6 tuổi là 35 trẻ);</w:t>
      </w:r>
    </w:p>
    <w:p w:rsidR="00295787" w:rsidRPr="00EC55AF" w:rsidRDefault="00295787" w:rsidP="00B65ED6">
      <w:pPr>
        <w:pStyle w:val="NormalWeb"/>
        <w:numPr>
          <w:ilvl w:val="0"/>
          <w:numId w:val="9"/>
        </w:numPr>
        <w:shd w:val="clear" w:color="auto" w:fill="FFFFFF"/>
        <w:tabs>
          <w:tab w:val="left" w:pos="1134"/>
        </w:tabs>
        <w:spacing w:before="120" w:beforeAutospacing="0" w:after="120" w:afterAutospacing="0" w:line="320" w:lineRule="exact"/>
        <w:ind w:left="0" w:firstLine="709"/>
        <w:jc w:val="both"/>
        <w:rPr>
          <w:color w:val="000000"/>
          <w:sz w:val="28"/>
          <w:szCs w:val="28"/>
          <w:lang w:val="vi-VN"/>
        </w:rPr>
      </w:pPr>
      <w:r w:rsidRPr="00EC55AF">
        <w:rPr>
          <w:color w:val="000000"/>
          <w:sz w:val="28"/>
          <w:szCs w:val="28"/>
          <w:lang w:val="vi-VN"/>
        </w:rPr>
        <w:t>Định mức lao động gián tiếp = hao phí lao động quản lý + hao phí lao hộ hỗ trợ phục vụ + lao động hợp đồng vệ sinh, bảo vệ + hao phí lao động kiêm nhiệm.</w:t>
      </w:r>
    </w:p>
    <w:p w:rsidR="00295787" w:rsidRPr="00EC55AF" w:rsidRDefault="00295787" w:rsidP="00B65ED6">
      <w:pPr>
        <w:pStyle w:val="NormalWeb"/>
        <w:shd w:val="clear" w:color="auto" w:fill="FFFFFF"/>
        <w:spacing w:before="120" w:beforeAutospacing="0" w:after="120" w:afterAutospacing="0" w:line="320" w:lineRule="exact"/>
        <w:ind w:firstLine="709"/>
        <w:jc w:val="both"/>
        <w:rPr>
          <w:color w:val="000000"/>
          <w:sz w:val="28"/>
          <w:szCs w:val="28"/>
          <w:lang w:val="vi-VN"/>
        </w:rPr>
      </w:pPr>
      <w:r w:rsidRPr="00EC55AF">
        <w:rPr>
          <w:color w:val="000000"/>
          <w:sz w:val="28"/>
          <w:szCs w:val="28"/>
          <w:lang w:val="vi-VN"/>
        </w:rPr>
        <w:t>Định mức lao động gián tiếp được tính trong điều kiện trường mầm non ở vùng miền núi</w:t>
      </w:r>
      <w:r w:rsidR="00177000" w:rsidRPr="00EC55AF">
        <w:rPr>
          <w:color w:val="000000"/>
          <w:sz w:val="28"/>
          <w:szCs w:val="28"/>
          <w:lang w:val="vi-VN"/>
        </w:rPr>
        <w:t>, vùng sâu, hải đảo</w:t>
      </w:r>
      <w:r w:rsidR="001E21FB" w:rsidRPr="00EC55AF">
        <w:rPr>
          <w:color w:val="000000"/>
          <w:sz w:val="28"/>
          <w:szCs w:val="28"/>
          <w:lang w:val="vi-VN"/>
        </w:rPr>
        <w:t xml:space="preserve"> có dưới 6</w:t>
      </w:r>
      <w:r w:rsidRPr="00EC55AF">
        <w:rPr>
          <w:color w:val="000000"/>
          <w:sz w:val="28"/>
          <w:szCs w:val="28"/>
          <w:lang w:val="vi-VN"/>
        </w:rPr>
        <w:t xml:space="preserve"> nhóm lớp và </w:t>
      </w:r>
      <w:r w:rsidR="001E21FB" w:rsidRPr="00EC55AF">
        <w:rPr>
          <w:color w:val="000000"/>
          <w:sz w:val="28"/>
          <w:szCs w:val="28"/>
          <w:lang w:val="vi-VN"/>
        </w:rPr>
        <w:t>từ 6</w:t>
      </w:r>
      <w:r w:rsidRPr="00EC55AF">
        <w:rPr>
          <w:color w:val="000000"/>
          <w:sz w:val="28"/>
          <w:szCs w:val="28"/>
          <w:lang w:val="vi-VN"/>
        </w:rPr>
        <w:t xml:space="preserve"> nhóm lớp</w:t>
      </w:r>
      <w:r w:rsidR="001E21FB" w:rsidRPr="00EC55AF">
        <w:rPr>
          <w:color w:val="000000"/>
          <w:sz w:val="28"/>
          <w:szCs w:val="28"/>
          <w:lang w:val="vi-VN"/>
        </w:rPr>
        <w:t xml:space="preserve"> trở lên (Vùng miền núi);</w:t>
      </w:r>
      <w:r w:rsidRPr="00EC55AF">
        <w:rPr>
          <w:color w:val="000000"/>
          <w:sz w:val="28"/>
          <w:szCs w:val="28"/>
          <w:lang w:val="vi-VN"/>
        </w:rPr>
        <w:t xml:space="preserve"> trường mầm non ở vùng </w:t>
      </w:r>
      <w:r w:rsidR="00177000" w:rsidRPr="00EC55AF">
        <w:rPr>
          <w:color w:val="000000"/>
          <w:sz w:val="28"/>
          <w:szCs w:val="28"/>
          <w:lang w:val="vi-VN"/>
        </w:rPr>
        <w:t xml:space="preserve">trung du, </w:t>
      </w:r>
      <w:r w:rsidRPr="00EC55AF">
        <w:rPr>
          <w:color w:val="000000"/>
          <w:sz w:val="28"/>
          <w:szCs w:val="28"/>
          <w:lang w:val="vi-VN"/>
        </w:rPr>
        <w:t>đồng bằng</w:t>
      </w:r>
      <w:r w:rsidR="00177000" w:rsidRPr="00EC55AF">
        <w:rPr>
          <w:color w:val="000000"/>
          <w:sz w:val="28"/>
          <w:szCs w:val="28"/>
          <w:lang w:val="vi-VN"/>
        </w:rPr>
        <w:t>, thành phố</w:t>
      </w:r>
      <w:r w:rsidRPr="00EC55AF">
        <w:rPr>
          <w:color w:val="000000"/>
          <w:sz w:val="28"/>
          <w:szCs w:val="28"/>
          <w:lang w:val="vi-VN"/>
        </w:rPr>
        <w:t xml:space="preserve"> có</w:t>
      </w:r>
      <w:r w:rsidR="001E21FB" w:rsidRPr="00EC55AF">
        <w:rPr>
          <w:color w:val="000000"/>
          <w:sz w:val="28"/>
          <w:szCs w:val="28"/>
          <w:lang w:val="vi-VN"/>
        </w:rPr>
        <w:t xml:space="preserve"> dưới</w:t>
      </w:r>
      <w:r w:rsidRPr="00EC55AF">
        <w:rPr>
          <w:color w:val="000000"/>
          <w:sz w:val="28"/>
          <w:szCs w:val="28"/>
          <w:lang w:val="vi-VN"/>
        </w:rPr>
        <w:t xml:space="preserve"> 9 nhóm lớp và </w:t>
      </w:r>
      <w:r w:rsidR="001E21FB" w:rsidRPr="00EC55AF">
        <w:rPr>
          <w:color w:val="000000"/>
          <w:sz w:val="28"/>
          <w:szCs w:val="28"/>
          <w:lang w:val="vi-VN"/>
        </w:rPr>
        <w:t>từ 9 nhóm</w:t>
      </w:r>
      <w:r w:rsidRPr="00EC55AF">
        <w:rPr>
          <w:color w:val="000000"/>
          <w:sz w:val="28"/>
          <w:szCs w:val="28"/>
          <w:lang w:val="vi-VN"/>
        </w:rPr>
        <w:t xml:space="preserve"> nhóm lớp</w:t>
      </w:r>
      <w:r w:rsidR="001E21FB" w:rsidRPr="00EC55AF">
        <w:rPr>
          <w:color w:val="000000"/>
          <w:sz w:val="28"/>
          <w:szCs w:val="28"/>
          <w:lang w:val="vi-VN"/>
        </w:rPr>
        <w:t xml:space="preserve"> trở lên (Vùng đồng bằng)</w:t>
      </w:r>
      <w:r w:rsidRPr="00EC55AF">
        <w:rPr>
          <w:color w:val="000000"/>
          <w:sz w:val="28"/>
          <w:szCs w:val="28"/>
          <w:lang w:val="vi-VN"/>
        </w:rPr>
        <w:t>. Số lao động gián tiếp theo vị trí việc làm được bố trí người làm việc</w:t>
      </w:r>
      <w:r w:rsidR="00177000" w:rsidRPr="00EC55AF">
        <w:rPr>
          <w:color w:val="000000"/>
          <w:sz w:val="28"/>
          <w:szCs w:val="28"/>
          <w:lang w:val="vi-VN"/>
        </w:rPr>
        <w:t>, gồm</w:t>
      </w:r>
      <w:r w:rsidRPr="00EC55AF">
        <w:rPr>
          <w:color w:val="000000"/>
          <w:sz w:val="28"/>
          <w:szCs w:val="28"/>
          <w:lang w:val="vi-VN"/>
        </w:rPr>
        <w:t>:</w:t>
      </w:r>
    </w:p>
    <w:p w:rsidR="00295787" w:rsidRPr="00CF2385" w:rsidRDefault="00295787" w:rsidP="00B65ED6">
      <w:pPr>
        <w:pStyle w:val="NormalWeb"/>
        <w:shd w:val="clear" w:color="auto" w:fill="FFFFFF"/>
        <w:spacing w:before="120" w:beforeAutospacing="0" w:after="120" w:afterAutospacing="0" w:line="320" w:lineRule="exact"/>
        <w:ind w:left="720"/>
        <w:rPr>
          <w:b/>
          <w:color w:val="000000"/>
          <w:sz w:val="28"/>
          <w:szCs w:val="28"/>
        </w:rPr>
      </w:pPr>
      <w:r w:rsidRPr="00EC55AF">
        <w:rPr>
          <w:b/>
          <w:color w:val="000000"/>
          <w:sz w:val="28"/>
          <w:szCs w:val="28"/>
          <w:lang w:val="vi-VN"/>
        </w:rPr>
        <w:t xml:space="preserve">                                                                                  </w:t>
      </w:r>
      <w:r w:rsidRPr="00CF2385">
        <w:rPr>
          <w:b/>
          <w:color w:val="000000"/>
          <w:sz w:val="28"/>
          <w:szCs w:val="28"/>
        </w:rPr>
        <w:t>Đơn vị tính: Người</w:t>
      </w:r>
    </w:p>
    <w:tbl>
      <w:tblPr>
        <w:tblW w:w="9072" w:type="dxa"/>
        <w:tblInd w:w="108" w:type="dxa"/>
        <w:tblLook w:val="04A0" w:firstRow="1" w:lastRow="0" w:firstColumn="1" w:lastColumn="0" w:noHBand="0" w:noVBand="1"/>
      </w:tblPr>
      <w:tblGrid>
        <w:gridCol w:w="590"/>
        <w:gridCol w:w="2985"/>
        <w:gridCol w:w="1474"/>
        <w:gridCol w:w="1361"/>
        <w:gridCol w:w="1420"/>
        <w:gridCol w:w="1273"/>
      </w:tblGrid>
      <w:tr w:rsidR="00295787" w:rsidRPr="008D608D" w:rsidTr="00803C67">
        <w:trPr>
          <w:trHeight w:val="255"/>
          <w:tblHeader/>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787" w:rsidRPr="00311463" w:rsidRDefault="00295787" w:rsidP="00B65ED6">
            <w:pPr>
              <w:spacing w:before="120" w:after="120" w:line="320" w:lineRule="exact"/>
              <w:jc w:val="center"/>
              <w:rPr>
                <w:rFonts w:eastAsia="Times New Roman" w:cs="Times New Roman"/>
                <w:b/>
                <w:szCs w:val="28"/>
              </w:rPr>
            </w:pPr>
            <w:r w:rsidRPr="00311463">
              <w:rPr>
                <w:rFonts w:eastAsia="Times New Roman" w:cs="Times New Roman"/>
                <w:b/>
                <w:szCs w:val="28"/>
              </w:rPr>
              <w:t>TT</w:t>
            </w:r>
          </w:p>
        </w:tc>
        <w:tc>
          <w:tcPr>
            <w:tcW w:w="2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787" w:rsidRPr="00311463" w:rsidRDefault="00295787" w:rsidP="00B65ED6">
            <w:pPr>
              <w:spacing w:before="120" w:after="120" w:line="320" w:lineRule="exact"/>
              <w:jc w:val="center"/>
              <w:rPr>
                <w:rFonts w:eastAsia="Times New Roman" w:cs="Times New Roman"/>
                <w:b/>
                <w:szCs w:val="28"/>
              </w:rPr>
            </w:pPr>
            <w:r w:rsidRPr="00311463">
              <w:rPr>
                <w:rFonts w:eastAsia="Times New Roman" w:cs="Times New Roman"/>
                <w:b/>
                <w:szCs w:val="28"/>
              </w:rPr>
              <w:t>Vị trí việc làm</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295787" w:rsidRPr="00311463" w:rsidRDefault="00295787" w:rsidP="00B65ED6">
            <w:pPr>
              <w:spacing w:before="120" w:after="120" w:line="320" w:lineRule="exact"/>
              <w:jc w:val="center"/>
              <w:rPr>
                <w:rFonts w:eastAsia="Times New Roman" w:cs="Times New Roman"/>
                <w:b/>
                <w:szCs w:val="28"/>
              </w:rPr>
            </w:pPr>
            <w:r w:rsidRPr="00311463">
              <w:rPr>
                <w:rFonts w:eastAsia="Times New Roman" w:cs="Times New Roman"/>
                <w:b/>
                <w:szCs w:val="28"/>
              </w:rPr>
              <w:t>Vùng miền núi</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295787" w:rsidRPr="00311463" w:rsidRDefault="00295787" w:rsidP="00B65ED6">
            <w:pPr>
              <w:spacing w:before="120" w:after="120" w:line="320" w:lineRule="exact"/>
              <w:jc w:val="center"/>
              <w:rPr>
                <w:rFonts w:eastAsia="Times New Roman" w:cs="Times New Roman"/>
                <w:b/>
                <w:szCs w:val="28"/>
              </w:rPr>
            </w:pPr>
            <w:r w:rsidRPr="00311463">
              <w:rPr>
                <w:rFonts w:eastAsia="Times New Roman" w:cs="Times New Roman"/>
                <w:b/>
                <w:szCs w:val="28"/>
              </w:rPr>
              <w:t>Vùng đồng bằng</w:t>
            </w:r>
          </w:p>
        </w:tc>
      </w:tr>
      <w:tr w:rsidR="001E21FB" w:rsidRPr="008D608D" w:rsidTr="00803C67">
        <w:trPr>
          <w:trHeight w:val="510"/>
          <w:tblHeader/>
        </w:trPr>
        <w:tc>
          <w:tcPr>
            <w:tcW w:w="559" w:type="dxa"/>
            <w:vMerge/>
            <w:tcBorders>
              <w:top w:val="single" w:sz="4" w:space="0" w:color="auto"/>
              <w:left w:val="single" w:sz="4" w:space="0" w:color="auto"/>
              <w:bottom w:val="single" w:sz="4" w:space="0" w:color="auto"/>
              <w:right w:val="single" w:sz="4" w:space="0" w:color="auto"/>
            </w:tcBorders>
            <w:vAlign w:val="center"/>
            <w:hideMark/>
          </w:tcPr>
          <w:p w:rsidR="001E21FB" w:rsidRPr="00311463" w:rsidRDefault="001E21FB" w:rsidP="00B65ED6">
            <w:pPr>
              <w:spacing w:before="120" w:after="120" w:line="320" w:lineRule="exact"/>
              <w:jc w:val="center"/>
              <w:rPr>
                <w:rFonts w:eastAsia="Times New Roman" w:cs="Times New Roman"/>
                <w:b/>
                <w:szCs w:val="28"/>
              </w:rPr>
            </w:pPr>
          </w:p>
        </w:tc>
        <w:tc>
          <w:tcPr>
            <w:tcW w:w="2985" w:type="dxa"/>
            <w:vMerge/>
            <w:tcBorders>
              <w:top w:val="single" w:sz="4" w:space="0" w:color="auto"/>
              <w:left w:val="single" w:sz="4" w:space="0" w:color="auto"/>
              <w:bottom w:val="single" w:sz="4" w:space="0" w:color="auto"/>
              <w:right w:val="single" w:sz="4" w:space="0" w:color="auto"/>
            </w:tcBorders>
            <w:vAlign w:val="center"/>
            <w:hideMark/>
          </w:tcPr>
          <w:p w:rsidR="001E21FB" w:rsidRPr="00311463" w:rsidRDefault="001E21FB" w:rsidP="00B65ED6">
            <w:pPr>
              <w:spacing w:before="120" w:after="120" w:line="320" w:lineRule="exact"/>
              <w:jc w:val="center"/>
              <w:rPr>
                <w:rFonts w:eastAsia="Times New Roman" w:cs="Times New Roman"/>
                <w:b/>
                <w:szCs w:val="28"/>
              </w:rPr>
            </w:pPr>
          </w:p>
        </w:tc>
        <w:tc>
          <w:tcPr>
            <w:tcW w:w="1474" w:type="dxa"/>
            <w:tcBorders>
              <w:top w:val="nil"/>
              <w:left w:val="nil"/>
              <w:bottom w:val="single" w:sz="4" w:space="0" w:color="auto"/>
              <w:right w:val="single" w:sz="4" w:space="0" w:color="auto"/>
            </w:tcBorders>
            <w:shd w:val="clear" w:color="auto" w:fill="auto"/>
            <w:vAlign w:val="center"/>
            <w:hideMark/>
          </w:tcPr>
          <w:p w:rsidR="001E21FB" w:rsidRPr="00311463" w:rsidRDefault="001E21FB" w:rsidP="00B65ED6">
            <w:pPr>
              <w:spacing w:before="120" w:after="120" w:line="320" w:lineRule="exact"/>
              <w:jc w:val="center"/>
              <w:rPr>
                <w:rFonts w:eastAsia="Times New Roman" w:cs="Times New Roman"/>
                <w:b/>
                <w:sz w:val="24"/>
                <w:szCs w:val="24"/>
              </w:rPr>
            </w:pPr>
            <w:r w:rsidRPr="00311463">
              <w:rPr>
                <w:rFonts w:eastAsia="Times New Roman" w:cs="Times New Roman"/>
                <w:b/>
                <w:sz w:val="24"/>
                <w:szCs w:val="24"/>
              </w:rPr>
              <w:t>Trường từ 6 nhóm lớp trở lên</w:t>
            </w:r>
          </w:p>
        </w:tc>
        <w:tc>
          <w:tcPr>
            <w:tcW w:w="1361" w:type="dxa"/>
            <w:tcBorders>
              <w:top w:val="nil"/>
              <w:left w:val="nil"/>
              <w:bottom w:val="single" w:sz="4" w:space="0" w:color="auto"/>
              <w:right w:val="single" w:sz="4" w:space="0" w:color="auto"/>
            </w:tcBorders>
            <w:shd w:val="clear" w:color="auto" w:fill="auto"/>
            <w:vAlign w:val="center"/>
            <w:hideMark/>
          </w:tcPr>
          <w:p w:rsidR="001E21FB" w:rsidRPr="00311463" w:rsidRDefault="001E21FB" w:rsidP="00B65ED6">
            <w:pPr>
              <w:spacing w:before="120" w:after="120" w:line="320" w:lineRule="exact"/>
              <w:jc w:val="center"/>
              <w:rPr>
                <w:rFonts w:eastAsia="Times New Roman" w:cs="Times New Roman"/>
                <w:b/>
                <w:sz w:val="24"/>
                <w:szCs w:val="24"/>
              </w:rPr>
            </w:pPr>
            <w:r w:rsidRPr="00311463">
              <w:rPr>
                <w:rFonts w:eastAsia="Times New Roman" w:cs="Times New Roman"/>
                <w:b/>
                <w:sz w:val="24"/>
                <w:szCs w:val="24"/>
              </w:rPr>
              <w:t xml:space="preserve">Trường dưới 6 nhóm lớp </w:t>
            </w:r>
          </w:p>
        </w:tc>
        <w:tc>
          <w:tcPr>
            <w:tcW w:w="1420" w:type="dxa"/>
            <w:tcBorders>
              <w:top w:val="nil"/>
              <w:left w:val="nil"/>
              <w:bottom w:val="single" w:sz="4" w:space="0" w:color="auto"/>
              <w:right w:val="single" w:sz="4" w:space="0" w:color="auto"/>
            </w:tcBorders>
            <w:shd w:val="clear" w:color="auto" w:fill="auto"/>
            <w:vAlign w:val="center"/>
            <w:hideMark/>
          </w:tcPr>
          <w:p w:rsidR="001E21FB" w:rsidRPr="00311463" w:rsidRDefault="001E21FB" w:rsidP="00B65ED6">
            <w:pPr>
              <w:spacing w:before="120" w:after="120" w:line="320" w:lineRule="exact"/>
              <w:jc w:val="center"/>
              <w:rPr>
                <w:rFonts w:eastAsia="Times New Roman" w:cs="Times New Roman"/>
                <w:b/>
                <w:sz w:val="24"/>
                <w:szCs w:val="24"/>
              </w:rPr>
            </w:pPr>
            <w:r w:rsidRPr="00311463">
              <w:rPr>
                <w:rFonts w:eastAsia="Times New Roman" w:cs="Times New Roman"/>
                <w:b/>
                <w:sz w:val="24"/>
                <w:szCs w:val="24"/>
              </w:rPr>
              <w:t>Trường từ 9 nhóm lớp trở lên</w:t>
            </w:r>
          </w:p>
        </w:tc>
        <w:tc>
          <w:tcPr>
            <w:tcW w:w="1273" w:type="dxa"/>
            <w:tcBorders>
              <w:top w:val="nil"/>
              <w:left w:val="nil"/>
              <w:bottom w:val="single" w:sz="4" w:space="0" w:color="auto"/>
              <w:right w:val="single" w:sz="4" w:space="0" w:color="auto"/>
            </w:tcBorders>
            <w:shd w:val="clear" w:color="auto" w:fill="auto"/>
            <w:vAlign w:val="center"/>
            <w:hideMark/>
          </w:tcPr>
          <w:p w:rsidR="001E21FB" w:rsidRPr="00311463" w:rsidRDefault="001E21FB" w:rsidP="00B65ED6">
            <w:pPr>
              <w:spacing w:before="120" w:after="120" w:line="320" w:lineRule="exact"/>
              <w:jc w:val="center"/>
              <w:rPr>
                <w:rFonts w:eastAsia="Times New Roman" w:cs="Times New Roman"/>
                <w:b/>
                <w:sz w:val="24"/>
                <w:szCs w:val="24"/>
              </w:rPr>
            </w:pPr>
            <w:r w:rsidRPr="00311463">
              <w:rPr>
                <w:rFonts w:eastAsia="Times New Roman" w:cs="Times New Roman"/>
                <w:b/>
                <w:sz w:val="24"/>
                <w:szCs w:val="24"/>
              </w:rPr>
              <w:t xml:space="preserve">Trường dưới 9 nhóm lớp </w:t>
            </w:r>
          </w:p>
        </w:tc>
      </w:tr>
      <w:tr w:rsidR="001E21FB" w:rsidRPr="008D608D" w:rsidTr="00803C67">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both"/>
              <w:rPr>
                <w:rFonts w:eastAsia="Times New Roman" w:cs="Times New Roman"/>
                <w:szCs w:val="28"/>
              </w:rPr>
            </w:pPr>
            <w:r w:rsidRPr="008D608D">
              <w:rPr>
                <w:rFonts w:eastAsia="Times New Roman" w:cs="Times New Roman"/>
                <w:szCs w:val="28"/>
              </w:rPr>
              <w:t>1</w:t>
            </w:r>
          </w:p>
        </w:tc>
        <w:tc>
          <w:tcPr>
            <w:tcW w:w="2985"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both"/>
              <w:rPr>
                <w:rFonts w:eastAsia="Times New Roman" w:cs="Times New Roman"/>
                <w:szCs w:val="28"/>
              </w:rPr>
            </w:pPr>
            <w:r w:rsidRPr="008D608D">
              <w:rPr>
                <w:rFonts w:eastAsia="Times New Roman" w:cs="Times New Roman"/>
                <w:szCs w:val="28"/>
              </w:rPr>
              <w:t>Hiệu trưởng</w:t>
            </w:r>
          </w:p>
        </w:tc>
        <w:tc>
          <w:tcPr>
            <w:tcW w:w="1474"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1</w:t>
            </w:r>
          </w:p>
        </w:tc>
        <w:tc>
          <w:tcPr>
            <w:tcW w:w="1361"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1</w:t>
            </w:r>
          </w:p>
        </w:tc>
        <w:tc>
          <w:tcPr>
            <w:tcW w:w="1420"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1</w:t>
            </w:r>
          </w:p>
        </w:tc>
        <w:tc>
          <w:tcPr>
            <w:tcW w:w="1273"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1</w:t>
            </w:r>
          </w:p>
        </w:tc>
      </w:tr>
      <w:tr w:rsidR="001E21FB" w:rsidRPr="008D608D" w:rsidTr="00803C67">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both"/>
              <w:rPr>
                <w:rFonts w:eastAsia="Times New Roman" w:cs="Times New Roman"/>
                <w:szCs w:val="28"/>
              </w:rPr>
            </w:pPr>
            <w:r w:rsidRPr="008D608D">
              <w:rPr>
                <w:rFonts w:eastAsia="Times New Roman" w:cs="Times New Roman"/>
                <w:szCs w:val="28"/>
              </w:rPr>
              <w:t>2</w:t>
            </w:r>
          </w:p>
        </w:tc>
        <w:tc>
          <w:tcPr>
            <w:tcW w:w="2985"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both"/>
              <w:rPr>
                <w:rFonts w:eastAsia="Times New Roman" w:cs="Times New Roman"/>
                <w:szCs w:val="28"/>
              </w:rPr>
            </w:pPr>
            <w:r w:rsidRPr="008D608D">
              <w:rPr>
                <w:rFonts w:eastAsia="Times New Roman" w:cs="Times New Roman"/>
                <w:szCs w:val="28"/>
              </w:rPr>
              <w:t>Phó hiệu trưởng</w:t>
            </w:r>
          </w:p>
        </w:tc>
        <w:tc>
          <w:tcPr>
            <w:tcW w:w="1474"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2</w:t>
            </w:r>
          </w:p>
        </w:tc>
        <w:tc>
          <w:tcPr>
            <w:tcW w:w="1361"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1</w:t>
            </w:r>
          </w:p>
        </w:tc>
        <w:tc>
          <w:tcPr>
            <w:tcW w:w="1420"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2</w:t>
            </w:r>
          </w:p>
        </w:tc>
        <w:tc>
          <w:tcPr>
            <w:tcW w:w="1273"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1</w:t>
            </w:r>
          </w:p>
        </w:tc>
      </w:tr>
      <w:tr w:rsidR="001E21FB" w:rsidRPr="008D608D" w:rsidTr="00803C67">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both"/>
              <w:rPr>
                <w:rFonts w:eastAsia="Times New Roman" w:cs="Times New Roman"/>
                <w:szCs w:val="28"/>
              </w:rPr>
            </w:pPr>
            <w:r w:rsidRPr="008D608D">
              <w:rPr>
                <w:rFonts w:eastAsia="Times New Roman" w:cs="Times New Roman"/>
                <w:szCs w:val="28"/>
              </w:rPr>
              <w:t>3</w:t>
            </w:r>
          </w:p>
        </w:tc>
        <w:tc>
          <w:tcPr>
            <w:tcW w:w="2985"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both"/>
              <w:rPr>
                <w:rFonts w:eastAsia="Times New Roman" w:cs="Times New Roman"/>
                <w:szCs w:val="28"/>
              </w:rPr>
            </w:pPr>
            <w:r w:rsidRPr="008D608D">
              <w:rPr>
                <w:rFonts w:eastAsia="Times New Roman" w:cs="Times New Roman"/>
                <w:szCs w:val="28"/>
              </w:rPr>
              <w:t>Nhân viên hỗ trợ</w:t>
            </w:r>
          </w:p>
        </w:tc>
        <w:tc>
          <w:tcPr>
            <w:tcW w:w="1474"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2</w:t>
            </w:r>
          </w:p>
        </w:tc>
        <w:tc>
          <w:tcPr>
            <w:tcW w:w="1361"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2</w:t>
            </w:r>
          </w:p>
        </w:tc>
        <w:tc>
          <w:tcPr>
            <w:tcW w:w="1420"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2</w:t>
            </w:r>
          </w:p>
        </w:tc>
        <w:tc>
          <w:tcPr>
            <w:tcW w:w="1273"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2</w:t>
            </w:r>
          </w:p>
        </w:tc>
      </w:tr>
      <w:tr w:rsidR="001E21FB" w:rsidRPr="008D608D" w:rsidTr="00803C67">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both"/>
              <w:rPr>
                <w:rFonts w:eastAsia="Times New Roman" w:cs="Times New Roman"/>
                <w:szCs w:val="28"/>
              </w:rPr>
            </w:pPr>
            <w:r w:rsidRPr="008D608D">
              <w:rPr>
                <w:rFonts w:eastAsia="Times New Roman" w:cs="Times New Roman"/>
                <w:szCs w:val="28"/>
              </w:rPr>
              <w:t>4</w:t>
            </w:r>
          </w:p>
        </w:tc>
        <w:tc>
          <w:tcPr>
            <w:tcW w:w="2985"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both"/>
              <w:rPr>
                <w:rFonts w:eastAsia="Times New Roman" w:cs="Times New Roman"/>
                <w:szCs w:val="28"/>
              </w:rPr>
            </w:pPr>
            <w:r w:rsidRPr="008D608D">
              <w:rPr>
                <w:rFonts w:eastAsia="Times New Roman" w:cs="Times New Roman"/>
                <w:szCs w:val="28"/>
              </w:rPr>
              <w:t>Bảo vệ, vệ sinh</w:t>
            </w:r>
          </w:p>
        </w:tc>
        <w:tc>
          <w:tcPr>
            <w:tcW w:w="1474"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2</w:t>
            </w:r>
          </w:p>
        </w:tc>
        <w:tc>
          <w:tcPr>
            <w:tcW w:w="1361"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2</w:t>
            </w:r>
          </w:p>
        </w:tc>
        <w:tc>
          <w:tcPr>
            <w:tcW w:w="1420"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2</w:t>
            </w:r>
          </w:p>
        </w:tc>
        <w:tc>
          <w:tcPr>
            <w:tcW w:w="1273" w:type="dxa"/>
            <w:tcBorders>
              <w:top w:val="nil"/>
              <w:left w:val="nil"/>
              <w:bottom w:val="single" w:sz="4" w:space="0" w:color="auto"/>
              <w:right w:val="single" w:sz="4" w:space="0" w:color="auto"/>
            </w:tcBorders>
            <w:shd w:val="clear" w:color="auto" w:fill="auto"/>
            <w:noWrap/>
            <w:vAlign w:val="bottom"/>
            <w:hideMark/>
          </w:tcPr>
          <w:p w:rsidR="001E21FB" w:rsidRPr="008D608D" w:rsidRDefault="001E21FB" w:rsidP="00B65ED6">
            <w:pPr>
              <w:spacing w:before="120" w:after="120" w:line="320" w:lineRule="exact"/>
              <w:jc w:val="right"/>
              <w:rPr>
                <w:rFonts w:eastAsia="Times New Roman" w:cs="Times New Roman"/>
                <w:szCs w:val="28"/>
              </w:rPr>
            </w:pPr>
            <w:r w:rsidRPr="008D608D">
              <w:rPr>
                <w:rFonts w:eastAsia="Times New Roman" w:cs="Times New Roman"/>
                <w:szCs w:val="28"/>
              </w:rPr>
              <w:t>2</w:t>
            </w:r>
          </w:p>
        </w:tc>
      </w:tr>
    </w:tbl>
    <w:p w:rsidR="00295787" w:rsidRPr="008D608D" w:rsidRDefault="00295787" w:rsidP="00B65ED6">
      <w:pPr>
        <w:pStyle w:val="NormalWeb"/>
        <w:shd w:val="clear" w:color="auto" w:fill="FFFFFF"/>
        <w:spacing w:before="120" w:beforeAutospacing="0" w:after="120" w:afterAutospacing="0" w:line="320" w:lineRule="exact"/>
        <w:ind w:firstLine="720"/>
        <w:jc w:val="both"/>
        <w:rPr>
          <w:color w:val="000000"/>
          <w:sz w:val="28"/>
          <w:szCs w:val="28"/>
        </w:rPr>
      </w:pPr>
      <w:r w:rsidRPr="008D608D">
        <w:rPr>
          <w:color w:val="000000"/>
          <w:sz w:val="28"/>
          <w:szCs w:val="28"/>
        </w:rPr>
        <w:t>Ngoài vị trí việc làm được bố trí người làm việc, còn có các vị trí việc làm kiêm nhiệm tính vào lao động gián tiếp gồm:</w:t>
      </w:r>
    </w:p>
    <w:tbl>
      <w:tblPr>
        <w:tblW w:w="9087" w:type="dxa"/>
        <w:tblInd w:w="93" w:type="dxa"/>
        <w:tblLook w:val="04A0" w:firstRow="1" w:lastRow="0" w:firstColumn="1" w:lastColumn="0" w:noHBand="0" w:noVBand="1"/>
      </w:tblPr>
      <w:tblGrid>
        <w:gridCol w:w="590"/>
        <w:gridCol w:w="2897"/>
        <w:gridCol w:w="936"/>
        <w:gridCol w:w="1145"/>
        <w:gridCol w:w="1277"/>
        <w:gridCol w:w="1132"/>
        <w:gridCol w:w="1134"/>
      </w:tblGrid>
      <w:tr w:rsidR="00295787" w:rsidRPr="008D608D" w:rsidTr="00803C67">
        <w:trPr>
          <w:trHeight w:val="255"/>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787" w:rsidRPr="00311463" w:rsidRDefault="00295787" w:rsidP="00B65ED6">
            <w:pPr>
              <w:spacing w:before="120" w:after="120" w:line="320" w:lineRule="exact"/>
              <w:jc w:val="center"/>
              <w:rPr>
                <w:rFonts w:eastAsia="Times New Roman" w:cs="Times New Roman"/>
                <w:b/>
                <w:szCs w:val="28"/>
              </w:rPr>
            </w:pPr>
            <w:r w:rsidRPr="00311463">
              <w:rPr>
                <w:rFonts w:eastAsia="Times New Roman" w:cs="Times New Roman"/>
                <w:b/>
                <w:szCs w:val="28"/>
              </w:rPr>
              <w:t>TT</w:t>
            </w:r>
          </w:p>
        </w:tc>
        <w:tc>
          <w:tcPr>
            <w:tcW w:w="2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787" w:rsidRPr="00311463" w:rsidRDefault="00295787" w:rsidP="00B65ED6">
            <w:pPr>
              <w:spacing w:before="120" w:after="120" w:line="320" w:lineRule="exact"/>
              <w:jc w:val="center"/>
              <w:rPr>
                <w:rFonts w:eastAsia="Times New Roman" w:cs="Times New Roman"/>
                <w:b/>
                <w:szCs w:val="28"/>
              </w:rPr>
            </w:pPr>
            <w:r w:rsidRPr="00311463">
              <w:rPr>
                <w:rFonts w:eastAsia="Times New Roman" w:cs="Times New Roman"/>
                <w:b/>
                <w:szCs w:val="28"/>
              </w:rPr>
              <w:t>Chỉ tiêu</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787" w:rsidRPr="00311463" w:rsidRDefault="00295787" w:rsidP="00B65ED6">
            <w:pPr>
              <w:spacing w:before="120" w:after="120" w:line="320" w:lineRule="exact"/>
              <w:jc w:val="center"/>
              <w:rPr>
                <w:rFonts w:eastAsia="Times New Roman" w:cs="Times New Roman"/>
                <w:b/>
                <w:szCs w:val="28"/>
              </w:rPr>
            </w:pPr>
            <w:r w:rsidRPr="00311463">
              <w:rPr>
                <w:rFonts w:eastAsia="Times New Roman" w:cs="Times New Roman"/>
                <w:b/>
                <w:szCs w:val="28"/>
              </w:rPr>
              <w:t>Đơn vị tính</w:t>
            </w:r>
          </w:p>
        </w:tc>
        <w:tc>
          <w:tcPr>
            <w:tcW w:w="2422" w:type="dxa"/>
            <w:gridSpan w:val="2"/>
            <w:tcBorders>
              <w:top w:val="single" w:sz="4" w:space="0" w:color="auto"/>
              <w:left w:val="nil"/>
              <w:bottom w:val="single" w:sz="4" w:space="0" w:color="auto"/>
              <w:right w:val="single" w:sz="4" w:space="0" w:color="000000"/>
            </w:tcBorders>
            <w:shd w:val="clear" w:color="auto" w:fill="auto"/>
            <w:vAlign w:val="center"/>
            <w:hideMark/>
          </w:tcPr>
          <w:p w:rsidR="00295787" w:rsidRPr="00311463" w:rsidRDefault="00295787" w:rsidP="00B65ED6">
            <w:pPr>
              <w:spacing w:before="120" w:after="120" w:line="320" w:lineRule="exact"/>
              <w:jc w:val="center"/>
              <w:rPr>
                <w:rFonts w:eastAsia="Times New Roman" w:cs="Times New Roman"/>
                <w:b/>
                <w:szCs w:val="28"/>
              </w:rPr>
            </w:pPr>
            <w:r w:rsidRPr="00311463">
              <w:rPr>
                <w:rFonts w:eastAsia="Times New Roman" w:cs="Times New Roman"/>
                <w:b/>
                <w:szCs w:val="28"/>
              </w:rPr>
              <w:t>Vùng miền núi</w:t>
            </w:r>
          </w:p>
        </w:tc>
        <w:tc>
          <w:tcPr>
            <w:tcW w:w="2266" w:type="dxa"/>
            <w:gridSpan w:val="2"/>
            <w:tcBorders>
              <w:top w:val="single" w:sz="4" w:space="0" w:color="auto"/>
              <w:left w:val="nil"/>
              <w:bottom w:val="single" w:sz="4" w:space="0" w:color="auto"/>
              <w:right w:val="single" w:sz="4" w:space="0" w:color="000000"/>
            </w:tcBorders>
            <w:shd w:val="clear" w:color="auto" w:fill="auto"/>
            <w:vAlign w:val="center"/>
            <w:hideMark/>
          </w:tcPr>
          <w:p w:rsidR="00295787" w:rsidRPr="00311463" w:rsidRDefault="00295787" w:rsidP="00B65ED6">
            <w:pPr>
              <w:spacing w:before="120" w:after="120" w:line="320" w:lineRule="exact"/>
              <w:jc w:val="center"/>
              <w:rPr>
                <w:rFonts w:eastAsia="Times New Roman" w:cs="Times New Roman"/>
                <w:b/>
                <w:szCs w:val="28"/>
              </w:rPr>
            </w:pPr>
            <w:r w:rsidRPr="00311463">
              <w:rPr>
                <w:rFonts w:eastAsia="Times New Roman" w:cs="Times New Roman"/>
                <w:b/>
                <w:szCs w:val="28"/>
              </w:rPr>
              <w:t>Vùng đồng bằng</w:t>
            </w:r>
          </w:p>
        </w:tc>
      </w:tr>
      <w:tr w:rsidR="001E21FB" w:rsidRPr="00770C7A" w:rsidTr="00803C67">
        <w:trPr>
          <w:trHeight w:val="51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E21FB" w:rsidRPr="00311463" w:rsidRDefault="001E21FB" w:rsidP="00B65ED6">
            <w:pPr>
              <w:spacing w:before="120" w:after="120" w:line="320" w:lineRule="exact"/>
              <w:jc w:val="center"/>
              <w:rPr>
                <w:rFonts w:eastAsia="Times New Roman" w:cs="Times New Roman"/>
                <w:b/>
                <w:szCs w:val="28"/>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1E21FB" w:rsidRPr="00311463" w:rsidRDefault="001E21FB" w:rsidP="00B65ED6">
            <w:pPr>
              <w:spacing w:before="120" w:after="120" w:line="320" w:lineRule="exact"/>
              <w:jc w:val="center"/>
              <w:rPr>
                <w:rFonts w:eastAsia="Times New Roman" w:cs="Times New Roman"/>
                <w:b/>
                <w:szCs w:val="28"/>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1E21FB" w:rsidRPr="00311463" w:rsidRDefault="001E21FB" w:rsidP="00B65ED6">
            <w:pPr>
              <w:spacing w:before="120" w:after="120" w:line="320" w:lineRule="exact"/>
              <w:jc w:val="center"/>
              <w:rPr>
                <w:rFonts w:eastAsia="Times New Roman" w:cs="Times New Roman"/>
                <w:b/>
                <w:szCs w:val="28"/>
              </w:rPr>
            </w:pPr>
          </w:p>
        </w:tc>
        <w:tc>
          <w:tcPr>
            <w:tcW w:w="1145" w:type="dxa"/>
            <w:tcBorders>
              <w:top w:val="nil"/>
              <w:left w:val="nil"/>
              <w:bottom w:val="single" w:sz="4" w:space="0" w:color="auto"/>
              <w:right w:val="single" w:sz="4" w:space="0" w:color="auto"/>
            </w:tcBorders>
            <w:shd w:val="clear" w:color="auto" w:fill="auto"/>
            <w:vAlign w:val="center"/>
            <w:hideMark/>
          </w:tcPr>
          <w:p w:rsidR="001E21FB" w:rsidRPr="00311463" w:rsidRDefault="001E21FB" w:rsidP="00B65ED6">
            <w:pPr>
              <w:spacing w:before="120" w:after="120" w:line="320" w:lineRule="exact"/>
              <w:jc w:val="center"/>
              <w:rPr>
                <w:rFonts w:eastAsia="Times New Roman" w:cs="Times New Roman"/>
                <w:b/>
                <w:sz w:val="24"/>
                <w:szCs w:val="24"/>
              </w:rPr>
            </w:pPr>
            <w:r w:rsidRPr="00311463">
              <w:rPr>
                <w:rFonts w:eastAsia="Times New Roman" w:cs="Times New Roman"/>
                <w:b/>
                <w:sz w:val="24"/>
                <w:szCs w:val="24"/>
              </w:rPr>
              <w:t>Trường từ 6 nhóm lớp trở lên</w:t>
            </w:r>
          </w:p>
        </w:tc>
        <w:tc>
          <w:tcPr>
            <w:tcW w:w="1277" w:type="dxa"/>
            <w:tcBorders>
              <w:top w:val="nil"/>
              <w:left w:val="nil"/>
              <w:bottom w:val="single" w:sz="4" w:space="0" w:color="auto"/>
              <w:right w:val="single" w:sz="4" w:space="0" w:color="auto"/>
            </w:tcBorders>
            <w:shd w:val="clear" w:color="auto" w:fill="auto"/>
            <w:vAlign w:val="center"/>
            <w:hideMark/>
          </w:tcPr>
          <w:p w:rsidR="001E21FB" w:rsidRPr="00311463" w:rsidRDefault="001E21FB" w:rsidP="00B65ED6">
            <w:pPr>
              <w:spacing w:before="120" w:after="120" w:line="320" w:lineRule="exact"/>
              <w:jc w:val="center"/>
              <w:rPr>
                <w:rFonts w:eastAsia="Times New Roman" w:cs="Times New Roman"/>
                <w:b/>
                <w:sz w:val="24"/>
                <w:szCs w:val="24"/>
              </w:rPr>
            </w:pPr>
            <w:r w:rsidRPr="00311463">
              <w:rPr>
                <w:rFonts w:eastAsia="Times New Roman" w:cs="Times New Roman"/>
                <w:b/>
                <w:sz w:val="24"/>
                <w:szCs w:val="24"/>
              </w:rPr>
              <w:t xml:space="preserve">Trường dưới 6 nhóm lớp </w:t>
            </w:r>
          </w:p>
        </w:tc>
        <w:tc>
          <w:tcPr>
            <w:tcW w:w="1132" w:type="dxa"/>
            <w:tcBorders>
              <w:top w:val="nil"/>
              <w:left w:val="nil"/>
              <w:bottom w:val="single" w:sz="4" w:space="0" w:color="auto"/>
              <w:right w:val="single" w:sz="4" w:space="0" w:color="auto"/>
            </w:tcBorders>
            <w:shd w:val="clear" w:color="auto" w:fill="auto"/>
            <w:vAlign w:val="center"/>
            <w:hideMark/>
          </w:tcPr>
          <w:p w:rsidR="001E21FB" w:rsidRPr="00311463" w:rsidRDefault="001E21FB" w:rsidP="00B65ED6">
            <w:pPr>
              <w:spacing w:before="120" w:after="120" w:line="320" w:lineRule="exact"/>
              <w:jc w:val="center"/>
              <w:rPr>
                <w:rFonts w:eastAsia="Times New Roman" w:cs="Times New Roman"/>
                <w:b/>
                <w:sz w:val="24"/>
                <w:szCs w:val="24"/>
              </w:rPr>
            </w:pPr>
            <w:r w:rsidRPr="00311463">
              <w:rPr>
                <w:rFonts w:eastAsia="Times New Roman" w:cs="Times New Roman"/>
                <w:b/>
                <w:sz w:val="24"/>
                <w:szCs w:val="24"/>
              </w:rPr>
              <w:t>Trường từ 9 nhóm lớp trở lên</w:t>
            </w:r>
          </w:p>
        </w:tc>
        <w:tc>
          <w:tcPr>
            <w:tcW w:w="1134" w:type="dxa"/>
            <w:tcBorders>
              <w:top w:val="nil"/>
              <w:left w:val="nil"/>
              <w:bottom w:val="single" w:sz="4" w:space="0" w:color="auto"/>
              <w:right w:val="single" w:sz="4" w:space="0" w:color="auto"/>
            </w:tcBorders>
            <w:shd w:val="clear" w:color="auto" w:fill="auto"/>
            <w:vAlign w:val="center"/>
            <w:hideMark/>
          </w:tcPr>
          <w:p w:rsidR="001E21FB" w:rsidRPr="00311463" w:rsidRDefault="001E21FB" w:rsidP="00B65ED6">
            <w:pPr>
              <w:spacing w:before="120" w:after="120" w:line="320" w:lineRule="exact"/>
              <w:jc w:val="center"/>
              <w:rPr>
                <w:rFonts w:eastAsia="Times New Roman" w:cs="Times New Roman"/>
                <w:b/>
                <w:sz w:val="24"/>
                <w:szCs w:val="24"/>
              </w:rPr>
            </w:pPr>
            <w:r w:rsidRPr="00311463">
              <w:rPr>
                <w:rFonts w:eastAsia="Times New Roman" w:cs="Times New Roman"/>
                <w:b/>
                <w:sz w:val="24"/>
                <w:szCs w:val="24"/>
              </w:rPr>
              <w:t xml:space="preserve">Trường dưới 9 nhóm lớp </w:t>
            </w:r>
          </w:p>
        </w:tc>
      </w:tr>
      <w:tr w:rsidR="001E21FB" w:rsidRPr="00770C7A" w:rsidTr="00803C67">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1</w:t>
            </w:r>
          </w:p>
        </w:tc>
        <w:tc>
          <w:tcPr>
            <w:tcW w:w="289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both"/>
              <w:rPr>
                <w:rFonts w:eastAsia="Times New Roman" w:cs="Times New Roman"/>
                <w:szCs w:val="28"/>
              </w:rPr>
            </w:pPr>
            <w:r w:rsidRPr="00770C7A">
              <w:rPr>
                <w:rFonts w:eastAsia="Times New Roman" w:cs="Times New Roman"/>
                <w:szCs w:val="28"/>
              </w:rPr>
              <w:t xml:space="preserve">Số tổ </w:t>
            </w:r>
          </w:p>
        </w:tc>
        <w:tc>
          <w:tcPr>
            <w:tcW w:w="936"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Tổ</w:t>
            </w:r>
          </w:p>
        </w:tc>
        <w:tc>
          <w:tcPr>
            <w:tcW w:w="1145"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3</w:t>
            </w:r>
          </w:p>
        </w:tc>
        <w:tc>
          <w:tcPr>
            <w:tcW w:w="127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2</w:t>
            </w:r>
          </w:p>
        </w:tc>
        <w:tc>
          <w:tcPr>
            <w:tcW w:w="1132"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2</w:t>
            </w:r>
          </w:p>
        </w:tc>
      </w:tr>
      <w:tr w:rsidR="001E21FB" w:rsidRPr="00770C7A" w:rsidTr="00803C67">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2</w:t>
            </w:r>
          </w:p>
        </w:tc>
        <w:tc>
          <w:tcPr>
            <w:tcW w:w="289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both"/>
              <w:rPr>
                <w:rFonts w:eastAsia="Times New Roman" w:cs="Times New Roman"/>
                <w:szCs w:val="28"/>
              </w:rPr>
            </w:pPr>
            <w:r w:rsidRPr="00770C7A">
              <w:rPr>
                <w:rFonts w:eastAsia="Times New Roman" w:cs="Times New Roman"/>
                <w:szCs w:val="28"/>
              </w:rPr>
              <w:t>Vị trí việc làm kiêm nhiệm</w:t>
            </w:r>
          </w:p>
        </w:tc>
        <w:tc>
          <w:tcPr>
            <w:tcW w:w="936"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center"/>
              <w:rPr>
                <w:rFonts w:eastAsia="Times New Roman" w:cs="Times New Roman"/>
                <w:szCs w:val="28"/>
              </w:rPr>
            </w:pPr>
          </w:p>
        </w:tc>
        <w:tc>
          <w:tcPr>
            <w:tcW w:w="1145"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8</w:t>
            </w:r>
          </w:p>
        </w:tc>
        <w:tc>
          <w:tcPr>
            <w:tcW w:w="127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c>
          <w:tcPr>
            <w:tcW w:w="1132"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8</w:t>
            </w:r>
          </w:p>
        </w:tc>
        <w:tc>
          <w:tcPr>
            <w:tcW w:w="1134"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r>
      <w:tr w:rsidR="001E21FB" w:rsidRPr="00770C7A" w:rsidTr="00803C67">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lastRenderedPageBreak/>
              <w:t>2.1</w:t>
            </w:r>
          </w:p>
        </w:tc>
        <w:tc>
          <w:tcPr>
            <w:tcW w:w="289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both"/>
              <w:rPr>
                <w:rFonts w:eastAsia="Times New Roman" w:cs="Times New Roman"/>
                <w:szCs w:val="28"/>
              </w:rPr>
            </w:pPr>
            <w:r w:rsidRPr="00770C7A">
              <w:rPr>
                <w:rFonts w:eastAsia="Times New Roman" w:cs="Times New Roman"/>
                <w:szCs w:val="28"/>
              </w:rPr>
              <w:t>Chủ tịch công đoàn</w:t>
            </w:r>
          </w:p>
        </w:tc>
        <w:tc>
          <w:tcPr>
            <w:tcW w:w="936"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Người</w:t>
            </w:r>
          </w:p>
        </w:tc>
        <w:tc>
          <w:tcPr>
            <w:tcW w:w="1145"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1</w:t>
            </w:r>
          </w:p>
        </w:tc>
        <w:tc>
          <w:tcPr>
            <w:tcW w:w="127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1</w:t>
            </w:r>
          </w:p>
        </w:tc>
        <w:tc>
          <w:tcPr>
            <w:tcW w:w="1132"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1</w:t>
            </w:r>
          </w:p>
        </w:tc>
      </w:tr>
      <w:tr w:rsidR="001E21FB" w:rsidRPr="00770C7A" w:rsidTr="00803C67">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2.2</w:t>
            </w:r>
          </w:p>
        </w:tc>
        <w:tc>
          <w:tcPr>
            <w:tcW w:w="289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both"/>
              <w:rPr>
                <w:rFonts w:eastAsia="Times New Roman" w:cs="Times New Roman"/>
                <w:szCs w:val="28"/>
              </w:rPr>
            </w:pPr>
            <w:r w:rsidRPr="00770C7A">
              <w:rPr>
                <w:rFonts w:eastAsia="Times New Roman" w:cs="Times New Roman"/>
                <w:szCs w:val="28"/>
              </w:rPr>
              <w:t>Phó chủ tịch công đoàn</w:t>
            </w:r>
          </w:p>
        </w:tc>
        <w:tc>
          <w:tcPr>
            <w:tcW w:w="936"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Người</w:t>
            </w:r>
          </w:p>
        </w:tc>
        <w:tc>
          <w:tcPr>
            <w:tcW w:w="1145"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1</w:t>
            </w:r>
          </w:p>
        </w:tc>
        <w:tc>
          <w:tcPr>
            <w:tcW w:w="127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1</w:t>
            </w:r>
          </w:p>
        </w:tc>
        <w:tc>
          <w:tcPr>
            <w:tcW w:w="1132"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1</w:t>
            </w:r>
          </w:p>
        </w:tc>
      </w:tr>
      <w:tr w:rsidR="001E21FB" w:rsidRPr="00770C7A" w:rsidTr="00803C67">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2.3</w:t>
            </w:r>
          </w:p>
        </w:tc>
        <w:tc>
          <w:tcPr>
            <w:tcW w:w="289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both"/>
              <w:rPr>
                <w:rFonts w:eastAsia="Times New Roman" w:cs="Times New Roman"/>
                <w:szCs w:val="28"/>
              </w:rPr>
            </w:pPr>
            <w:r w:rsidRPr="00770C7A">
              <w:rPr>
                <w:rFonts w:eastAsia="Times New Roman" w:cs="Times New Roman"/>
                <w:szCs w:val="28"/>
              </w:rPr>
              <w:t>Tổ trưởng công đoàn</w:t>
            </w:r>
          </w:p>
        </w:tc>
        <w:tc>
          <w:tcPr>
            <w:tcW w:w="936"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Người</w:t>
            </w:r>
          </w:p>
        </w:tc>
        <w:tc>
          <w:tcPr>
            <w:tcW w:w="1145"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3</w:t>
            </w:r>
          </w:p>
        </w:tc>
        <w:tc>
          <w:tcPr>
            <w:tcW w:w="127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2</w:t>
            </w:r>
          </w:p>
        </w:tc>
        <w:tc>
          <w:tcPr>
            <w:tcW w:w="1132"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2</w:t>
            </w:r>
          </w:p>
        </w:tc>
      </w:tr>
      <w:tr w:rsidR="001E21FB" w:rsidRPr="00770C7A" w:rsidTr="00803C67">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2.4</w:t>
            </w:r>
          </w:p>
        </w:tc>
        <w:tc>
          <w:tcPr>
            <w:tcW w:w="289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both"/>
              <w:rPr>
                <w:rFonts w:eastAsia="Times New Roman" w:cs="Times New Roman"/>
                <w:szCs w:val="28"/>
              </w:rPr>
            </w:pPr>
            <w:r w:rsidRPr="00770C7A">
              <w:rPr>
                <w:rFonts w:eastAsia="Times New Roman" w:cs="Times New Roman"/>
                <w:szCs w:val="28"/>
              </w:rPr>
              <w:t>Tổ phó tổ công đoàn</w:t>
            </w:r>
          </w:p>
        </w:tc>
        <w:tc>
          <w:tcPr>
            <w:tcW w:w="936"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Người</w:t>
            </w:r>
          </w:p>
        </w:tc>
        <w:tc>
          <w:tcPr>
            <w:tcW w:w="1145"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3</w:t>
            </w:r>
          </w:p>
        </w:tc>
        <w:tc>
          <w:tcPr>
            <w:tcW w:w="127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2</w:t>
            </w:r>
          </w:p>
        </w:tc>
        <w:tc>
          <w:tcPr>
            <w:tcW w:w="1132"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2</w:t>
            </w:r>
          </w:p>
        </w:tc>
      </w:tr>
      <w:tr w:rsidR="001E21FB" w:rsidRPr="00770C7A" w:rsidTr="00803C67">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3</w:t>
            </w:r>
          </w:p>
        </w:tc>
        <w:tc>
          <w:tcPr>
            <w:tcW w:w="289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both"/>
              <w:rPr>
                <w:rFonts w:eastAsia="Times New Roman" w:cs="Times New Roman"/>
                <w:szCs w:val="28"/>
              </w:rPr>
            </w:pPr>
            <w:r w:rsidRPr="00770C7A">
              <w:rPr>
                <w:rFonts w:eastAsia="Times New Roman" w:cs="Times New Roman"/>
                <w:szCs w:val="28"/>
              </w:rPr>
              <w:t>Số tiết kiêm nhiệm 01 tuần</w:t>
            </w:r>
          </w:p>
        </w:tc>
        <w:tc>
          <w:tcPr>
            <w:tcW w:w="936"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Tiết</w:t>
            </w:r>
          </w:p>
        </w:tc>
        <w:tc>
          <w:tcPr>
            <w:tcW w:w="1145"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30</w:t>
            </w:r>
          </w:p>
        </w:tc>
        <w:tc>
          <w:tcPr>
            <w:tcW w:w="127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24</w:t>
            </w:r>
          </w:p>
        </w:tc>
        <w:tc>
          <w:tcPr>
            <w:tcW w:w="1132"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30</w:t>
            </w:r>
          </w:p>
        </w:tc>
        <w:tc>
          <w:tcPr>
            <w:tcW w:w="1134"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24</w:t>
            </w:r>
          </w:p>
        </w:tc>
      </w:tr>
      <w:tr w:rsidR="001E21FB" w:rsidRPr="00770C7A" w:rsidTr="00803C67">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3.1</w:t>
            </w:r>
          </w:p>
        </w:tc>
        <w:tc>
          <w:tcPr>
            <w:tcW w:w="289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both"/>
              <w:rPr>
                <w:rFonts w:eastAsia="Times New Roman" w:cs="Times New Roman"/>
                <w:szCs w:val="28"/>
              </w:rPr>
            </w:pPr>
            <w:r w:rsidRPr="00770C7A">
              <w:rPr>
                <w:rFonts w:eastAsia="Times New Roman" w:cs="Times New Roman"/>
                <w:szCs w:val="28"/>
              </w:rPr>
              <w:t>Chủ tịch công đoàn</w:t>
            </w:r>
          </w:p>
        </w:tc>
        <w:tc>
          <w:tcPr>
            <w:tcW w:w="936"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Tiết</w:t>
            </w:r>
          </w:p>
        </w:tc>
        <w:tc>
          <w:tcPr>
            <w:tcW w:w="1145"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c>
          <w:tcPr>
            <w:tcW w:w="127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c>
          <w:tcPr>
            <w:tcW w:w="1132"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c>
          <w:tcPr>
            <w:tcW w:w="1134"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r>
      <w:tr w:rsidR="001E21FB" w:rsidRPr="00770C7A" w:rsidTr="00803C67">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3.2</w:t>
            </w:r>
          </w:p>
        </w:tc>
        <w:tc>
          <w:tcPr>
            <w:tcW w:w="289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both"/>
              <w:rPr>
                <w:rFonts w:eastAsia="Times New Roman" w:cs="Times New Roman"/>
                <w:szCs w:val="28"/>
              </w:rPr>
            </w:pPr>
            <w:r w:rsidRPr="00770C7A">
              <w:rPr>
                <w:rFonts w:eastAsia="Times New Roman" w:cs="Times New Roman"/>
                <w:szCs w:val="28"/>
              </w:rPr>
              <w:t>Phó chủ tịch công đoàn</w:t>
            </w:r>
          </w:p>
        </w:tc>
        <w:tc>
          <w:tcPr>
            <w:tcW w:w="936"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Tiết</w:t>
            </w:r>
          </w:p>
        </w:tc>
        <w:tc>
          <w:tcPr>
            <w:tcW w:w="1145"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c>
          <w:tcPr>
            <w:tcW w:w="127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c>
          <w:tcPr>
            <w:tcW w:w="1132"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c>
          <w:tcPr>
            <w:tcW w:w="1134"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r>
      <w:tr w:rsidR="001E21FB" w:rsidRPr="00770C7A" w:rsidTr="00803C67">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3.3</w:t>
            </w:r>
          </w:p>
        </w:tc>
        <w:tc>
          <w:tcPr>
            <w:tcW w:w="289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both"/>
              <w:rPr>
                <w:rFonts w:eastAsia="Times New Roman" w:cs="Times New Roman"/>
                <w:szCs w:val="28"/>
              </w:rPr>
            </w:pPr>
            <w:r w:rsidRPr="00770C7A">
              <w:rPr>
                <w:rFonts w:eastAsia="Times New Roman" w:cs="Times New Roman"/>
                <w:szCs w:val="28"/>
              </w:rPr>
              <w:t>Tổ trưởng công đoàn</w:t>
            </w:r>
          </w:p>
        </w:tc>
        <w:tc>
          <w:tcPr>
            <w:tcW w:w="936"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Tiết</w:t>
            </w:r>
          </w:p>
        </w:tc>
        <w:tc>
          <w:tcPr>
            <w:tcW w:w="1145"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9</w:t>
            </w:r>
          </w:p>
        </w:tc>
        <w:tc>
          <w:tcPr>
            <w:tcW w:w="127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c>
          <w:tcPr>
            <w:tcW w:w="1132"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9</w:t>
            </w:r>
          </w:p>
        </w:tc>
        <w:tc>
          <w:tcPr>
            <w:tcW w:w="1134"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r>
      <w:tr w:rsidR="001E21FB" w:rsidRPr="00770C7A" w:rsidTr="00803C67">
        <w:trPr>
          <w:trHeight w:val="2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3.4</w:t>
            </w:r>
          </w:p>
        </w:tc>
        <w:tc>
          <w:tcPr>
            <w:tcW w:w="289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both"/>
              <w:rPr>
                <w:rFonts w:eastAsia="Times New Roman" w:cs="Times New Roman"/>
                <w:szCs w:val="28"/>
              </w:rPr>
            </w:pPr>
            <w:r w:rsidRPr="00770C7A">
              <w:rPr>
                <w:rFonts w:eastAsia="Times New Roman" w:cs="Times New Roman"/>
                <w:szCs w:val="28"/>
              </w:rPr>
              <w:t>Tổ phó tổ công đoàn</w:t>
            </w:r>
          </w:p>
        </w:tc>
        <w:tc>
          <w:tcPr>
            <w:tcW w:w="936"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center"/>
              <w:rPr>
                <w:rFonts w:eastAsia="Times New Roman" w:cs="Times New Roman"/>
                <w:szCs w:val="28"/>
              </w:rPr>
            </w:pPr>
            <w:r w:rsidRPr="00770C7A">
              <w:rPr>
                <w:rFonts w:eastAsia="Times New Roman" w:cs="Times New Roman"/>
                <w:szCs w:val="28"/>
              </w:rPr>
              <w:t>Tiết</w:t>
            </w:r>
          </w:p>
        </w:tc>
        <w:tc>
          <w:tcPr>
            <w:tcW w:w="1145"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9</w:t>
            </w:r>
          </w:p>
        </w:tc>
        <w:tc>
          <w:tcPr>
            <w:tcW w:w="1277"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c>
          <w:tcPr>
            <w:tcW w:w="1132"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9</w:t>
            </w:r>
          </w:p>
        </w:tc>
        <w:tc>
          <w:tcPr>
            <w:tcW w:w="1134" w:type="dxa"/>
            <w:tcBorders>
              <w:top w:val="nil"/>
              <w:left w:val="nil"/>
              <w:bottom w:val="single" w:sz="4" w:space="0" w:color="auto"/>
              <w:right w:val="single" w:sz="4" w:space="0" w:color="auto"/>
            </w:tcBorders>
            <w:shd w:val="clear" w:color="auto" w:fill="auto"/>
            <w:noWrap/>
            <w:vAlign w:val="bottom"/>
            <w:hideMark/>
          </w:tcPr>
          <w:p w:rsidR="001E21FB" w:rsidRPr="00770C7A" w:rsidRDefault="001E21FB" w:rsidP="00B65ED6">
            <w:pPr>
              <w:spacing w:before="120" w:after="120" w:line="320" w:lineRule="exact"/>
              <w:jc w:val="right"/>
              <w:rPr>
                <w:rFonts w:eastAsia="Times New Roman" w:cs="Times New Roman"/>
                <w:szCs w:val="28"/>
              </w:rPr>
            </w:pPr>
            <w:r w:rsidRPr="00770C7A">
              <w:rPr>
                <w:rFonts w:eastAsia="Times New Roman" w:cs="Times New Roman"/>
                <w:szCs w:val="28"/>
              </w:rPr>
              <w:t>6</w:t>
            </w:r>
          </w:p>
        </w:tc>
      </w:tr>
    </w:tbl>
    <w:p w:rsidR="00295787" w:rsidRPr="008D608D" w:rsidRDefault="00295787" w:rsidP="00B65ED6">
      <w:pPr>
        <w:pStyle w:val="NormalWeb"/>
        <w:shd w:val="clear" w:color="auto" w:fill="FFFFFF"/>
        <w:spacing w:before="120" w:beforeAutospacing="0" w:after="120" w:afterAutospacing="0" w:line="320" w:lineRule="exact"/>
        <w:ind w:left="720"/>
        <w:jc w:val="both"/>
        <w:rPr>
          <w:color w:val="000000"/>
          <w:sz w:val="28"/>
          <w:szCs w:val="28"/>
        </w:rPr>
      </w:pPr>
      <w:r w:rsidRPr="008D608D">
        <w:rPr>
          <w:color w:val="000000"/>
          <w:sz w:val="28"/>
          <w:szCs w:val="28"/>
        </w:rPr>
        <w:t>Tính lao động gián tiếp như sau:</w:t>
      </w:r>
    </w:p>
    <w:p w:rsidR="00295787" w:rsidRPr="008D608D" w:rsidRDefault="00295787" w:rsidP="00B65ED6">
      <w:pPr>
        <w:pStyle w:val="NormalWeb"/>
        <w:shd w:val="clear" w:color="auto" w:fill="FFFFFF"/>
        <w:spacing w:before="120" w:beforeAutospacing="0" w:after="120" w:afterAutospacing="0" w:line="320" w:lineRule="exact"/>
        <w:ind w:firstLine="720"/>
        <w:jc w:val="both"/>
        <w:rPr>
          <w:color w:val="000000"/>
          <w:sz w:val="28"/>
          <w:szCs w:val="28"/>
        </w:rPr>
      </w:pPr>
      <w:r w:rsidRPr="008D608D">
        <w:rPr>
          <w:color w:val="000000"/>
          <w:sz w:val="28"/>
          <w:szCs w:val="28"/>
        </w:rPr>
        <w:t xml:space="preserve">+ Lao động gián tiếp quản lý = {Giờ làm việc hành chính của Ban giám hiệu – số giờ dạy của Ban giám hiệu (đã tính vào lao động trực tiếp)}/số nhóm lớp = {(8 giờ x 5 ngày x 35 tuần + số hiệu phó x </w:t>
      </w:r>
      <w:r>
        <w:rPr>
          <w:color w:val="000000"/>
          <w:sz w:val="28"/>
          <w:szCs w:val="28"/>
        </w:rPr>
        <w:t xml:space="preserve">8 giờ x </w:t>
      </w:r>
      <w:r w:rsidRPr="008D608D">
        <w:rPr>
          <w:color w:val="000000"/>
          <w:sz w:val="28"/>
          <w:szCs w:val="28"/>
        </w:rPr>
        <w:t>5 ngày x 35 tuần) – (2 giờ x 35 tuần + số hiệu phó x 4 giờ x 35 tuần)}/số nhóm lớp;</w:t>
      </w:r>
    </w:p>
    <w:p w:rsidR="00295787" w:rsidRDefault="00295787" w:rsidP="00B65ED6">
      <w:pPr>
        <w:pStyle w:val="NormalWeb"/>
        <w:shd w:val="clear" w:color="auto" w:fill="FFFFFF"/>
        <w:spacing w:before="120" w:beforeAutospacing="0" w:after="120" w:afterAutospacing="0" w:line="320" w:lineRule="exact"/>
        <w:ind w:firstLine="720"/>
        <w:jc w:val="both"/>
        <w:rPr>
          <w:color w:val="000000"/>
          <w:sz w:val="28"/>
          <w:szCs w:val="28"/>
        </w:rPr>
      </w:pPr>
      <w:r w:rsidRPr="008D608D">
        <w:rPr>
          <w:color w:val="000000"/>
          <w:sz w:val="28"/>
          <w:szCs w:val="28"/>
        </w:rPr>
        <w:t>+ Lao động gián tiếp</w:t>
      </w:r>
      <w:r>
        <w:rPr>
          <w:color w:val="000000"/>
          <w:sz w:val="28"/>
          <w:szCs w:val="28"/>
        </w:rPr>
        <w:t xml:space="preserve"> hỗ trợ = số lao động hỗ trợ x 8</w:t>
      </w:r>
      <w:r w:rsidRPr="008D608D">
        <w:rPr>
          <w:color w:val="000000"/>
          <w:sz w:val="28"/>
          <w:szCs w:val="28"/>
        </w:rPr>
        <w:t xml:space="preserve"> giờ x </w:t>
      </w:r>
      <w:r>
        <w:rPr>
          <w:color w:val="000000"/>
          <w:sz w:val="28"/>
          <w:szCs w:val="28"/>
        </w:rPr>
        <w:t>5</w:t>
      </w:r>
      <w:r w:rsidRPr="008D608D">
        <w:rPr>
          <w:color w:val="000000"/>
          <w:sz w:val="28"/>
          <w:szCs w:val="28"/>
        </w:rPr>
        <w:t xml:space="preserve"> ngày x 35 tuần/số nhóm lớp;</w:t>
      </w:r>
    </w:p>
    <w:p w:rsidR="00295787" w:rsidRDefault="00295787" w:rsidP="00B65ED6">
      <w:pPr>
        <w:pStyle w:val="NormalWeb"/>
        <w:shd w:val="clear" w:color="auto" w:fill="FFFFFF"/>
        <w:spacing w:before="120" w:beforeAutospacing="0" w:after="120" w:afterAutospacing="0" w:line="320" w:lineRule="exact"/>
        <w:ind w:firstLine="720"/>
        <w:jc w:val="both"/>
        <w:rPr>
          <w:color w:val="000000"/>
          <w:sz w:val="28"/>
          <w:szCs w:val="28"/>
        </w:rPr>
      </w:pPr>
      <w:r>
        <w:rPr>
          <w:color w:val="000000"/>
          <w:sz w:val="28"/>
          <w:szCs w:val="28"/>
        </w:rPr>
        <w:t>+ Lao động gián tiếp hợp đồng = lao động hợp đồng v</w:t>
      </w:r>
      <w:r w:rsidR="00023D9E">
        <w:rPr>
          <w:color w:val="000000"/>
          <w:sz w:val="28"/>
          <w:szCs w:val="28"/>
        </w:rPr>
        <w:t>ệ</w:t>
      </w:r>
      <w:r>
        <w:rPr>
          <w:color w:val="000000"/>
          <w:sz w:val="28"/>
          <w:szCs w:val="28"/>
        </w:rPr>
        <w:t xml:space="preserve"> sinh + lao động hợp đồng bảo vệ</w:t>
      </w:r>
    </w:p>
    <w:p w:rsidR="00295787" w:rsidRDefault="00295787" w:rsidP="00B65ED6">
      <w:pPr>
        <w:pStyle w:val="NormalWeb"/>
        <w:shd w:val="clear" w:color="auto" w:fill="FFFFFF"/>
        <w:spacing w:before="120" w:beforeAutospacing="0" w:after="120" w:afterAutospacing="0" w:line="320" w:lineRule="exact"/>
        <w:ind w:firstLine="720"/>
        <w:jc w:val="both"/>
        <w:rPr>
          <w:color w:val="000000"/>
          <w:sz w:val="28"/>
          <w:szCs w:val="28"/>
        </w:rPr>
      </w:pPr>
      <w:r w:rsidRPr="008D608D">
        <w:rPr>
          <w:color w:val="000000"/>
          <w:sz w:val="28"/>
          <w:szCs w:val="28"/>
        </w:rPr>
        <w:t xml:space="preserve">Lao động gián tiếp hợp đồng </w:t>
      </w:r>
      <w:r>
        <w:rPr>
          <w:color w:val="000000"/>
          <w:sz w:val="28"/>
          <w:szCs w:val="28"/>
        </w:rPr>
        <w:t xml:space="preserve"> vệ sinh </w:t>
      </w:r>
      <w:r w:rsidRPr="008D608D">
        <w:rPr>
          <w:color w:val="000000"/>
          <w:sz w:val="28"/>
          <w:szCs w:val="28"/>
        </w:rPr>
        <w:t xml:space="preserve">= </w:t>
      </w:r>
      <w:r>
        <w:rPr>
          <w:color w:val="000000"/>
          <w:sz w:val="28"/>
          <w:szCs w:val="28"/>
        </w:rPr>
        <w:t>01 người</w:t>
      </w:r>
      <w:r w:rsidRPr="008D608D">
        <w:rPr>
          <w:color w:val="000000"/>
          <w:sz w:val="28"/>
          <w:szCs w:val="28"/>
        </w:rPr>
        <w:t xml:space="preserve"> x 8 giờ x 5 ngày x 35 tuần/số nhóm lớp;</w:t>
      </w:r>
    </w:p>
    <w:p w:rsidR="00295787" w:rsidRPr="008D608D" w:rsidRDefault="00295787" w:rsidP="00B65ED6">
      <w:pPr>
        <w:pStyle w:val="NormalWeb"/>
        <w:shd w:val="clear" w:color="auto" w:fill="FFFFFF"/>
        <w:spacing w:before="120" w:beforeAutospacing="0" w:after="120" w:afterAutospacing="0" w:line="320" w:lineRule="exact"/>
        <w:ind w:firstLine="720"/>
        <w:jc w:val="both"/>
        <w:rPr>
          <w:color w:val="000000"/>
          <w:sz w:val="28"/>
          <w:szCs w:val="28"/>
        </w:rPr>
      </w:pPr>
      <w:r>
        <w:rPr>
          <w:color w:val="000000"/>
          <w:sz w:val="28"/>
          <w:szCs w:val="28"/>
        </w:rPr>
        <w:t>Lao động gián tiếp hợp đồng bảo vệ = 24 giờ x 7 ngày x 35 tuần/số nhóm, lớp;</w:t>
      </w:r>
    </w:p>
    <w:p w:rsidR="00295787" w:rsidRDefault="00295787" w:rsidP="00B65ED6">
      <w:pPr>
        <w:pStyle w:val="NormalWeb"/>
        <w:shd w:val="clear" w:color="auto" w:fill="FFFFFF"/>
        <w:spacing w:before="120" w:beforeAutospacing="0" w:after="120" w:afterAutospacing="0" w:line="320" w:lineRule="exact"/>
        <w:ind w:firstLine="720"/>
        <w:jc w:val="both"/>
        <w:rPr>
          <w:color w:val="000000"/>
          <w:sz w:val="28"/>
          <w:szCs w:val="28"/>
        </w:rPr>
      </w:pPr>
      <w:r w:rsidRPr="008D608D">
        <w:rPr>
          <w:color w:val="000000"/>
          <w:sz w:val="28"/>
          <w:szCs w:val="28"/>
        </w:rPr>
        <w:t>+ Lao động gián tiếp kiêm nhiệm = số tiết kiêm nhiệm 01 tuần x 35 tuần/số nhóm lớp.</w:t>
      </w:r>
    </w:p>
    <w:p w:rsidR="00295787" w:rsidRDefault="00295787" w:rsidP="00B65ED6">
      <w:pPr>
        <w:pStyle w:val="NormalWeb"/>
        <w:shd w:val="clear" w:color="auto" w:fill="FFFFFF"/>
        <w:spacing w:before="120" w:beforeAutospacing="0" w:after="120" w:afterAutospacing="0" w:line="320" w:lineRule="exact"/>
        <w:ind w:firstLine="720"/>
        <w:jc w:val="both"/>
        <w:rPr>
          <w:color w:val="000000"/>
          <w:sz w:val="28"/>
          <w:szCs w:val="28"/>
        </w:rPr>
      </w:pPr>
      <w:r>
        <w:rPr>
          <w:color w:val="000000"/>
          <w:sz w:val="28"/>
          <w:szCs w:val="28"/>
        </w:rPr>
        <w:t>Tỷ lệ hao phí lao động gián tiếp không kể lao động hợp đồng bảo vệ, vệ sinh trong tổng số như sau:</w:t>
      </w:r>
    </w:p>
    <w:p w:rsidR="00023D9E" w:rsidRPr="00CF2385" w:rsidRDefault="00023D9E" w:rsidP="00B65ED6">
      <w:pPr>
        <w:pStyle w:val="NormalWeb"/>
        <w:shd w:val="clear" w:color="auto" w:fill="FFFFFF"/>
        <w:spacing w:before="120" w:beforeAutospacing="0" w:after="120" w:afterAutospacing="0" w:line="320" w:lineRule="exact"/>
        <w:ind w:firstLine="720"/>
        <w:jc w:val="both"/>
        <w:rPr>
          <w:b/>
          <w:color w:val="000000"/>
          <w:sz w:val="28"/>
          <w:szCs w:val="28"/>
        </w:rPr>
      </w:pPr>
      <w:r>
        <w:rPr>
          <w:color w:val="000000"/>
          <w:sz w:val="28"/>
          <w:szCs w:val="28"/>
        </w:rPr>
        <w:lastRenderedPageBreak/>
        <w:t xml:space="preserve">                                                                </w:t>
      </w:r>
      <w:r w:rsidRPr="00CF2385">
        <w:rPr>
          <w:b/>
          <w:color w:val="000000"/>
          <w:sz w:val="28"/>
          <w:szCs w:val="28"/>
        </w:rPr>
        <w:t>Đơn vị tính: %</w:t>
      </w:r>
    </w:p>
    <w:tbl>
      <w:tblPr>
        <w:tblW w:w="9088" w:type="dxa"/>
        <w:tblInd w:w="93" w:type="dxa"/>
        <w:tblLook w:val="04A0" w:firstRow="1" w:lastRow="0" w:firstColumn="1" w:lastColumn="0" w:noHBand="0" w:noVBand="1"/>
      </w:tblPr>
      <w:tblGrid>
        <w:gridCol w:w="590"/>
        <w:gridCol w:w="2969"/>
        <w:gridCol w:w="992"/>
        <w:gridCol w:w="993"/>
        <w:gridCol w:w="992"/>
        <w:gridCol w:w="851"/>
        <w:gridCol w:w="850"/>
        <w:gridCol w:w="851"/>
      </w:tblGrid>
      <w:tr w:rsidR="00295787" w:rsidRPr="00A87749" w:rsidTr="0000544C">
        <w:trPr>
          <w:trHeight w:val="255"/>
          <w:tblHead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787" w:rsidRPr="00A87749" w:rsidRDefault="00295787" w:rsidP="00B65ED6">
            <w:pPr>
              <w:spacing w:before="120" w:after="120" w:line="320" w:lineRule="exact"/>
              <w:jc w:val="center"/>
              <w:rPr>
                <w:rFonts w:eastAsia="Times New Roman" w:cs="Times New Roman"/>
                <w:b/>
                <w:bCs/>
                <w:szCs w:val="28"/>
              </w:rPr>
            </w:pPr>
            <w:r w:rsidRPr="00A87749">
              <w:rPr>
                <w:rFonts w:eastAsia="Times New Roman" w:cs="Times New Roman"/>
                <w:b/>
                <w:bCs/>
                <w:szCs w:val="28"/>
              </w:rPr>
              <w:t>TT</w:t>
            </w:r>
          </w:p>
        </w:tc>
        <w:tc>
          <w:tcPr>
            <w:tcW w:w="2969" w:type="dxa"/>
            <w:tcBorders>
              <w:top w:val="single" w:sz="4" w:space="0" w:color="auto"/>
              <w:left w:val="nil"/>
              <w:bottom w:val="single" w:sz="4" w:space="0" w:color="auto"/>
              <w:right w:val="single" w:sz="4" w:space="0" w:color="auto"/>
            </w:tcBorders>
            <w:shd w:val="clear" w:color="auto" w:fill="auto"/>
            <w:noWrap/>
            <w:vAlign w:val="center"/>
            <w:hideMark/>
          </w:tcPr>
          <w:p w:rsidR="00295787" w:rsidRPr="00A87749" w:rsidRDefault="00295787" w:rsidP="00B65ED6">
            <w:pPr>
              <w:spacing w:before="120" w:after="120" w:line="320" w:lineRule="exact"/>
              <w:jc w:val="center"/>
              <w:rPr>
                <w:rFonts w:eastAsia="Times New Roman" w:cs="Times New Roman"/>
                <w:b/>
                <w:bCs/>
                <w:szCs w:val="28"/>
              </w:rPr>
            </w:pPr>
            <w:r w:rsidRPr="00A87749">
              <w:rPr>
                <w:rFonts w:eastAsia="Times New Roman" w:cs="Times New Roman"/>
                <w:b/>
                <w:bCs/>
                <w:szCs w:val="28"/>
              </w:rPr>
              <w:t>Quy mô trường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5787" w:rsidRPr="00A87749" w:rsidRDefault="00295787" w:rsidP="00B65ED6">
            <w:pPr>
              <w:spacing w:before="120" w:after="120" w:line="320" w:lineRule="exact"/>
              <w:jc w:val="center"/>
              <w:rPr>
                <w:rFonts w:eastAsia="Times New Roman" w:cs="Times New Roman"/>
                <w:b/>
                <w:bCs/>
                <w:szCs w:val="28"/>
              </w:rPr>
            </w:pPr>
            <w:r w:rsidRPr="00A87749">
              <w:rPr>
                <w:rFonts w:eastAsia="Times New Roman" w:cs="Times New Roman"/>
                <w:b/>
                <w:bCs/>
                <w:szCs w:val="28"/>
              </w:rPr>
              <w:t>03-12 th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5787" w:rsidRPr="00A87749" w:rsidRDefault="00295787" w:rsidP="00B65ED6">
            <w:pPr>
              <w:spacing w:before="120" w:after="120" w:line="320" w:lineRule="exact"/>
              <w:jc w:val="center"/>
              <w:rPr>
                <w:rFonts w:eastAsia="Times New Roman" w:cs="Times New Roman"/>
                <w:b/>
                <w:bCs/>
                <w:szCs w:val="28"/>
              </w:rPr>
            </w:pPr>
            <w:r w:rsidRPr="00A87749">
              <w:rPr>
                <w:rFonts w:eastAsia="Times New Roman" w:cs="Times New Roman"/>
                <w:b/>
                <w:bCs/>
                <w:szCs w:val="28"/>
              </w:rPr>
              <w:t>13-24 th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5787" w:rsidRPr="00A87749" w:rsidRDefault="00295787" w:rsidP="00B65ED6">
            <w:pPr>
              <w:spacing w:before="120" w:after="120" w:line="320" w:lineRule="exact"/>
              <w:jc w:val="center"/>
              <w:rPr>
                <w:rFonts w:eastAsia="Times New Roman" w:cs="Times New Roman"/>
                <w:b/>
                <w:bCs/>
                <w:szCs w:val="28"/>
              </w:rPr>
            </w:pPr>
            <w:r w:rsidRPr="00A87749">
              <w:rPr>
                <w:rFonts w:eastAsia="Times New Roman" w:cs="Times New Roman"/>
                <w:b/>
                <w:bCs/>
                <w:szCs w:val="28"/>
              </w:rPr>
              <w:t>25-36 th</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5787" w:rsidRPr="00A87749" w:rsidRDefault="00295787" w:rsidP="00B65ED6">
            <w:pPr>
              <w:spacing w:before="120" w:after="120" w:line="320" w:lineRule="exact"/>
              <w:jc w:val="center"/>
              <w:rPr>
                <w:rFonts w:eastAsia="Times New Roman" w:cs="Times New Roman"/>
                <w:b/>
                <w:bCs/>
                <w:szCs w:val="28"/>
              </w:rPr>
            </w:pPr>
            <w:r w:rsidRPr="00A87749">
              <w:rPr>
                <w:rFonts w:eastAsia="Times New Roman" w:cs="Times New Roman"/>
                <w:b/>
                <w:bCs/>
                <w:szCs w:val="28"/>
              </w:rPr>
              <w:t>3-4 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5787" w:rsidRPr="00A87749" w:rsidRDefault="00295787" w:rsidP="00B65ED6">
            <w:pPr>
              <w:spacing w:before="120" w:after="120" w:line="320" w:lineRule="exact"/>
              <w:jc w:val="center"/>
              <w:rPr>
                <w:rFonts w:eastAsia="Times New Roman" w:cs="Times New Roman"/>
                <w:b/>
                <w:bCs/>
                <w:szCs w:val="28"/>
              </w:rPr>
            </w:pPr>
            <w:r w:rsidRPr="00A87749">
              <w:rPr>
                <w:rFonts w:eastAsia="Times New Roman" w:cs="Times New Roman"/>
                <w:b/>
                <w:bCs/>
                <w:szCs w:val="28"/>
              </w:rPr>
              <w:t>4-5 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5787" w:rsidRPr="00A87749" w:rsidRDefault="00295787" w:rsidP="00B65ED6">
            <w:pPr>
              <w:spacing w:before="120" w:after="120" w:line="320" w:lineRule="exact"/>
              <w:jc w:val="center"/>
              <w:rPr>
                <w:rFonts w:eastAsia="Times New Roman" w:cs="Times New Roman"/>
                <w:b/>
                <w:bCs/>
                <w:szCs w:val="28"/>
              </w:rPr>
            </w:pPr>
            <w:r w:rsidRPr="00A87749">
              <w:rPr>
                <w:rFonts w:eastAsia="Times New Roman" w:cs="Times New Roman"/>
                <w:b/>
                <w:bCs/>
                <w:szCs w:val="28"/>
              </w:rPr>
              <w:t>5-6 T</w:t>
            </w:r>
          </w:p>
        </w:tc>
      </w:tr>
      <w:tr w:rsidR="00295787" w:rsidRPr="00A87749" w:rsidTr="0000544C">
        <w:trPr>
          <w:trHeight w:val="25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295787" w:rsidRPr="00A87749" w:rsidRDefault="00295787" w:rsidP="00B65ED6">
            <w:pPr>
              <w:spacing w:before="120" w:after="120" w:line="320" w:lineRule="exact"/>
              <w:jc w:val="center"/>
              <w:rPr>
                <w:rFonts w:eastAsia="Times New Roman" w:cs="Times New Roman"/>
                <w:szCs w:val="28"/>
              </w:rPr>
            </w:pPr>
            <w:r w:rsidRPr="00A87749">
              <w:rPr>
                <w:rFonts w:eastAsia="Times New Roman" w:cs="Times New Roman"/>
                <w:szCs w:val="28"/>
              </w:rPr>
              <w:t>1</w:t>
            </w:r>
          </w:p>
        </w:tc>
        <w:tc>
          <w:tcPr>
            <w:tcW w:w="2969" w:type="dxa"/>
            <w:tcBorders>
              <w:top w:val="nil"/>
              <w:left w:val="nil"/>
              <w:bottom w:val="single" w:sz="4" w:space="0" w:color="auto"/>
              <w:right w:val="single" w:sz="4" w:space="0" w:color="auto"/>
            </w:tcBorders>
            <w:shd w:val="clear" w:color="auto" w:fill="auto"/>
            <w:noWrap/>
            <w:vAlign w:val="bottom"/>
            <w:hideMark/>
          </w:tcPr>
          <w:p w:rsidR="00295787" w:rsidRPr="00A87749" w:rsidRDefault="00295787" w:rsidP="00B65ED6">
            <w:pPr>
              <w:spacing w:before="120" w:after="120" w:line="320" w:lineRule="exact"/>
              <w:rPr>
                <w:rFonts w:eastAsia="Times New Roman" w:cs="Times New Roman"/>
                <w:szCs w:val="28"/>
              </w:rPr>
            </w:pPr>
            <w:r w:rsidRPr="00A87749">
              <w:rPr>
                <w:rFonts w:eastAsia="Times New Roman" w:cs="Times New Roman"/>
                <w:szCs w:val="28"/>
              </w:rPr>
              <w:t>Vùng miền núi</w:t>
            </w:r>
          </w:p>
        </w:tc>
        <w:tc>
          <w:tcPr>
            <w:tcW w:w="992" w:type="dxa"/>
            <w:tcBorders>
              <w:top w:val="nil"/>
              <w:left w:val="nil"/>
              <w:bottom w:val="single" w:sz="4" w:space="0" w:color="auto"/>
              <w:right w:val="single" w:sz="4" w:space="0" w:color="auto"/>
            </w:tcBorders>
            <w:shd w:val="clear" w:color="auto" w:fill="auto"/>
            <w:noWrap/>
            <w:vAlign w:val="bottom"/>
            <w:hideMark/>
          </w:tcPr>
          <w:p w:rsidR="00295787" w:rsidRPr="00A87749" w:rsidRDefault="00295787" w:rsidP="00B65ED6">
            <w:pPr>
              <w:spacing w:before="120" w:after="120" w:line="320" w:lineRule="exact"/>
              <w:rPr>
                <w:rFonts w:eastAsia="Times New Roman" w:cs="Times New Roman"/>
                <w:szCs w:val="28"/>
              </w:rPr>
            </w:pPr>
            <w:r w:rsidRPr="00A87749">
              <w:rPr>
                <w:rFonts w:eastAsia="Times New Roman" w:cs="Times New Roman"/>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295787" w:rsidRPr="00A87749" w:rsidRDefault="00295787" w:rsidP="00B65ED6">
            <w:pPr>
              <w:spacing w:before="120" w:after="120" w:line="320" w:lineRule="exact"/>
              <w:rPr>
                <w:rFonts w:eastAsia="Times New Roman" w:cs="Times New Roman"/>
                <w:szCs w:val="28"/>
              </w:rPr>
            </w:pPr>
            <w:r w:rsidRPr="00A87749">
              <w:rPr>
                <w:rFonts w:eastAsia="Times New Roman" w:cs="Times New Roman"/>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295787" w:rsidRPr="00A87749" w:rsidRDefault="00295787" w:rsidP="00B65ED6">
            <w:pPr>
              <w:spacing w:before="120" w:after="120" w:line="320" w:lineRule="exact"/>
              <w:rPr>
                <w:rFonts w:eastAsia="Times New Roman" w:cs="Times New Roman"/>
                <w:szCs w:val="28"/>
              </w:rPr>
            </w:pPr>
            <w:r w:rsidRPr="00A87749">
              <w:rPr>
                <w:rFonts w:eastAsia="Times New Roman" w:cs="Times New Roman"/>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295787" w:rsidRPr="00A87749" w:rsidRDefault="00295787" w:rsidP="00B65ED6">
            <w:pPr>
              <w:spacing w:before="120" w:after="120" w:line="320" w:lineRule="exact"/>
              <w:rPr>
                <w:rFonts w:eastAsia="Times New Roman" w:cs="Times New Roman"/>
                <w:szCs w:val="28"/>
              </w:rPr>
            </w:pPr>
            <w:r w:rsidRPr="00A87749">
              <w:rPr>
                <w:rFonts w:eastAsia="Times New Roman" w:cs="Times New Roman"/>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295787" w:rsidRPr="00A87749" w:rsidRDefault="00295787" w:rsidP="00B65ED6">
            <w:pPr>
              <w:spacing w:before="120" w:after="120" w:line="320" w:lineRule="exact"/>
              <w:rPr>
                <w:rFonts w:eastAsia="Times New Roman" w:cs="Times New Roman"/>
                <w:szCs w:val="28"/>
              </w:rPr>
            </w:pPr>
            <w:r w:rsidRPr="00A87749">
              <w:rPr>
                <w:rFonts w:eastAsia="Times New Roman" w:cs="Times New Roman"/>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295787" w:rsidRPr="00A87749" w:rsidRDefault="00295787" w:rsidP="00B65ED6">
            <w:pPr>
              <w:spacing w:before="120" w:after="120" w:line="320" w:lineRule="exact"/>
              <w:rPr>
                <w:rFonts w:eastAsia="Times New Roman" w:cs="Times New Roman"/>
                <w:szCs w:val="28"/>
              </w:rPr>
            </w:pPr>
            <w:r w:rsidRPr="00A87749">
              <w:rPr>
                <w:rFonts w:eastAsia="Times New Roman" w:cs="Times New Roman"/>
                <w:szCs w:val="28"/>
              </w:rPr>
              <w:t> </w:t>
            </w:r>
          </w:p>
        </w:tc>
      </w:tr>
      <w:tr w:rsidR="00311463" w:rsidRPr="00A87749" w:rsidTr="00311463">
        <w:trPr>
          <w:trHeight w:val="25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311463" w:rsidRPr="00A87749" w:rsidRDefault="00311463" w:rsidP="00B65ED6">
            <w:pPr>
              <w:spacing w:before="120" w:after="120" w:line="320" w:lineRule="exact"/>
              <w:jc w:val="center"/>
              <w:rPr>
                <w:rFonts w:eastAsia="Times New Roman" w:cs="Times New Roman"/>
                <w:szCs w:val="28"/>
              </w:rPr>
            </w:pPr>
            <w:r w:rsidRPr="00A87749">
              <w:rPr>
                <w:rFonts w:eastAsia="Times New Roman" w:cs="Times New Roman"/>
                <w:szCs w:val="28"/>
              </w:rPr>
              <w:t> </w:t>
            </w:r>
          </w:p>
        </w:tc>
        <w:tc>
          <w:tcPr>
            <w:tcW w:w="2969" w:type="dxa"/>
            <w:tcBorders>
              <w:top w:val="nil"/>
              <w:left w:val="nil"/>
              <w:bottom w:val="single" w:sz="4" w:space="0" w:color="auto"/>
              <w:right w:val="single" w:sz="4" w:space="0" w:color="auto"/>
            </w:tcBorders>
            <w:shd w:val="clear" w:color="auto" w:fill="auto"/>
            <w:noWrap/>
            <w:vAlign w:val="bottom"/>
            <w:hideMark/>
          </w:tcPr>
          <w:p w:rsidR="00311463" w:rsidRPr="00A87749" w:rsidRDefault="00311463" w:rsidP="00B65ED6">
            <w:pPr>
              <w:spacing w:before="120" w:after="120" w:line="320" w:lineRule="exact"/>
              <w:rPr>
                <w:rFonts w:eastAsia="Times New Roman" w:cs="Times New Roman"/>
                <w:szCs w:val="28"/>
              </w:rPr>
            </w:pPr>
            <w:r w:rsidRPr="00A87749">
              <w:rPr>
                <w:rFonts w:eastAsia="Times New Roman" w:cs="Times New Roman"/>
                <w:szCs w:val="28"/>
              </w:rPr>
              <w:t xml:space="preserve"> </w:t>
            </w:r>
            <w:r>
              <w:rPr>
                <w:rFonts w:eastAsia="Times New Roman" w:cs="Times New Roman"/>
                <w:szCs w:val="28"/>
              </w:rPr>
              <w:t xml:space="preserve">- </w:t>
            </w:r>
            <w:r w:rsidRPr="001E21FB">
              <w:rPr>
                <w:rFonts w:eastAsia="Times New Roman" w:cs="Times New Roman"/>
                <w:szCs w:val="28"/>
              </w:rPr>
              <w:t>Trường dưới 6 nhóm lớp</w:t>
            </w:r>
          </w:p>
        </w:tc>
        <w:tc>
          <w:tcPr>
            <w:tcW w:w="992"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bCs/>
                <w:color w:val="000000"/>
              </w:rPr>
            </w:pPr>
            <w:r w:rsidRPr="00311463">
              <w:rPr>
                <w:bCs/>
                <w:color w:val="000000"/>
              </w:rPr>
              <w:t>23,31</w:t>
            </w:r>
          </w:p>
        </w:tc>
        <w:tc>
          <w:tcPr>
            <w:tcW w:w="993"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bCs/>
                <w:color w:val="000000"/>
              </w:rPr>
            </w:pPr>
            <w:r w:rsidRPr="00311463">
              <w:rPr>
                <w:bCs/>
                <w:color w:val="000000"/>
              </w:rPr>
              <w:t>22,47</w:t>
            </w:r>
          </w:p>
        </w:tc>
        <w:tc>
          <w:tcPr>
            <w:tcW w:w="992"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bCs/>
                <w:color w:val="000000"/>
              </w:rPr>
            </w:pPr>
            <w:r w:rsidRPr="00311463">
              <w:rPr>
                <w:bCs/>
                <w:color w:val="000000"/>
              </w:rPr>
              <w:t>21,68</w:t>
            </w:r>
          </w:p>
        </w:tc>
        <w:tc>
          <w:tcPr>
            <w:tcW w:w="851"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bCs/>
                <w:color w:val="000000"/>
              </w:rPr>
            </w:pPr>
            <w:r w:rsidRPr="00311463">
              <w:rPr>
                <w:bCs/>
                <w:color w:val="000000"/>
              </w:rPr>
              <w:t>24,79</w:t>
            </w:r>
          </w:p>
        </w:tc>
        <w:tc>
          <w:tcPr>
            <w:tcW w:w="850"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bCs/>
                <w:color w:val="000000"/>
              </w:rPr>
            </w:pPr>
            <w:r w:rsidRPr="00311463">
              <w:rPr>
                <w:bCs/>
                <w:color w:val="000000"/>
              </w:rPr>
              <w:t>24,12</w:t>
            </w:r>
          </w:p>
        </w:tc>
        <w:tc>
          <w:tcPr>
            <w:tcW w:w="851"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bCs/>
                <w:color w:val="000000"/>
              </w:rPr>
            </w:pPr>
            <w:r w:rsidRPr="00311463">
              <w:rPr>
                <w:bCs/>
                <w:color w:val="000000"/>
              </w:rPr>
              <w:t>23,48</w:t>
            </w:r>
          </w:p>
        </w:tc>
      </w:tr>
      <w:tr w:rsidR="00311463" w:rsidRPr="00A87749" w:rsidTr="00311463">
        <w:trPr>
          <w:trHeight w:val="25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311463" w:rsidRPr="00A87749" w:rsidRDefault="00311463" w:rsidP="00B65ED6">
            <w:pPr>
              <w:spacing w:before="120" w:after="120" w:line="320" w:lineRule="exact"/>
              <w:jc w:val="center"/>
              <w:rPr>
                <w:rFonts w:eastAsia="Times New Roman" w:cs="Times New Roman"/>
                <w:szCs w:val="28"/>
              </w:rPr>
            </w:pPr>
            <w:r w:rsidRPr="00A87749">
              <w:rPr>
                <w:rFonts w:eastAsia="Times New Roman" w:cs="Times New Roman"/>
                <w:szCs w:val="28"/>
              </w:rPr>
              <w:t> </w:t>
            </w:r>
          </w:p>
        </w:tc>
        <w:tc>
          <w:tcPr>
            <w:tcW w:w="2969" w:type="dxa"/>
            <w:tcBorders>
              <w:top w:val="nil"/>
              <w:left w:val="nil"/>
              <w:bottom w:val="single" w:sz="4" w:space="0" w:color="auto"/>
              <w:right w:val="single" w:sz="4" w:space="0" w:color="auto"/>
            </w:tcBorders>
            <w:shd w:val="clear" w:color="auto" w:fill="auto"/>
            <w:noWrap/>
            <w:vAlign w:val="bottom"/>
            <w:hideMark/>
          </w:tcPr>
          <w:p w:rsidR="00311463" w:rsidRPr="00A87749" w:rsidRDefault="00311463" w:rsidP="00B65ED6">
            <w:pPr>
              <w:spacing w:before="120" w:after="120" w:line="320" w:lineRule="exact"/>
              <w:rPr>
                <w:rFonts w:eastAsia="Times New Roman" w:cs="Times New Roman"/>
                <w:szCs w:val="28"/>
              </w:rPr>
            </w:pPr>
            <w:r w:rsidRPr="001E21FB">
              <w:rPr>
                <w:rFonts w:eastAsia="Times New Roman" w:cs="Times New Roman"/>
                <w:szCs w:val="28"/>
              </w:rPr>
              <w:t>- Trường từ 6 nhóm lớp trở lên</w:t>
            </w:r>
          </w:p>
        </w:tc>
        <w:tc>
          <w:tcPr>
            <w:tcW w:w="992" w:type="dxa"/>
            <w:tcBorders>
              <w:top w:val="nil"/>
              <w:left w:val="nil"/>
              <w:bottom w:val="single" w:sz="4" w:space="0" w:color="auto"/>
              <w:right w:val="single" w:sz="4" w:space="0" w:color="auto"/>
            </w:tcBorders>
            <w:shd w:val="clear" w:color="auto" w:fill="auto"/>
            <w:noWrap/>
            <w:vAlign w:val="center"/>
          </w:tcPr>
          <w:p w:rsidR="00311463" w:rsidRPr="00A53DAF" w:rsidRDefault="00311463" w:rsidP="00311463">
            <w:pPr>
              <w:jc w:val="center"/>
              <w:rPr>
                <w:bCs/>
                <w:iCs/>
                <w:color w:val="000000"/>
                <w:sz w:val="26"/>
                <w:szCs w:val="26"/>
              </w:rPr>
            </w:pPr>
            <w:r w:rsidRPr="00A53DAF">
              <w:rPr>
                <w:bCs/>
                <w:iCs/>
                <w:color w:val="000000"/>
                <w:sz w:val="26"/>
                <w:szCs w:val="26"/>
              </w:rPr>
              <w:t>14,58</w:t>
            </w:r>
          </w:p>
        </w:tc>
        <w:tc>
          <w:tcPr>
            <w:tcW w:w="993" w:type="dxa"/>
            <w:tcBorders>
              <w:top w:val="nil"/>
              <w:left w:val="nil"/>
              <w:bottom w:val="single" w:sz="4" w:space="0" w:color="auto"/>
              <w:right w:val="single" w:sz="4" w:space="0" w:color="auto"/>
            </w:tcBorders>
            <w:shd w:val="clear" w:color="auto" w:fill="auto"/>
            <w:noWrap/>
            <w:vAlign w:val="center"/>
          </w:tcPr>
          <w:p w:rsidR="00311463" w:rsidRPr="00A53DAF" w:rsidRDefault="00311463" w:rsidP="00311463">
            <w:pPr>
              <w:jc w:val="center"/>
              <w:rPr>
                <w:bCs/>
                <w:iCs/>
                <w:color w:val="000000"/>
                <w:sz w:val="26"/>
                <w:szCs w:val="26"/>
              </w:rPr>
            </w:pPr>
            <w:r w:rsidRPr="00A53DAF">
              <w:rPr>
                <w:bCs/>
                <w:iCs/>
                <w:color w:val="000000"/>
                <w:sz w:val="26"/>
                <w:szCs w:val="26"/>
              </w:rPr>
              <w:t>14</w:t>
            </w:r>
          </w:p>
        </w:tc>
        <w:tc>
          <w:tcPr>
            <w:tcW w:w="992" w:type="dxa"/>
            <w:tcBorders>
              <w:top w:val="nil"/>
              <w:left w:val="nil"/>
              <w:bottom w:val="single" w:sz="4" w:space="0" w:color="auto"/>
              <w:right w:val="single" w:sz="4" w:space="0" w:color="auto"/>
            </w:tcBorders>
            <w:shd w:val="clear" w:color="auto" w:fill="auto"/>
            <w:noWrap/>
            <w:vAlign w:val="center"/>
          </w:tcPr>
          <w:p w:rsidR="00311463" w:rsidRPr="00A53DAF" w:rsidRDefault="00311463" w:rsidP="00311463">
            <w:pPr>
              <w:jc w:val="center"/>
              <w:rPr>
                <w:bCs/>
                <w:iCs/>
                <w:color w:val="000000"/>
                <w:sz w:val="26"/>
                <w:szCs w:val="26"/>
              </w:rPr>
            </w:pPr>
            <w:r w:rsidRPr="00A53DAF">
              <w:rPr>
                <w:bCs/>
                <w:iCs/>
                <w:color w:val="000000"/>
                <w:sz w:val="26"/>
                <w:szCs w:val="26"/>
              </w:rPr>
              <w:t>13,46</w:t>
            </w:r>
          </w:p>
        </w:tc>
        <w:tc>
          <w:tcPr>
            <w:tcW w:w="851" w:type="dxa"/>
            <w:tcBorders>
              <w:top w:val="nil"/>
              <w:left w:val="nil"/>
              <w:bottom w:val="single" w:sz="4" w:space="0" w:color="auto"/>
              <w:right w:val="single" w:sz="4" w:space="0" w:color="auto"/>
            </w:tcBorders>
            <w:shd w:val="clear" w:color="auto" w:fill="auto"/>
            <w:noWrap/>
            <w:vAlign w:val="center"/>
          </w:tcPr>
          <w:p w:rsidR="00311463" w:rsidRPr="00A53DAF" w:rsidRDefault="00311463" w:rsidP="00311463">
            <w:pPr>
              <w:jc w:val="center"/>
              <w:rPr>
                <w:bCs/>
                <w:iCs/>
                <w:color w:val="000000"/>
                <w:sz w:val="26"/>
                <w:szCs w:val="26"/>
              </w:rPr>
            </w:pPr>
            <w:r w:rsidRPr="00A53DAF">
              <w:rPr>
                <w:bCs/>
                <w:iCs/>
                <w:color w:val="000000"/>
                <w:sz w:val="26"/>
                <w:szCs w:val="26"/>
              </w:rPr>
              <w:t>15,63</w:t>
            </w:r>
          </w:p>
        </w:tc>
        <w:tc>
          <w:tcPr>
            <w:tcW w:w="850" w:type="dxa"/>
            <w:tcBorders>
              <w:top w:val="nil"/>
              <w:left w:val="nil"/>
              <w:bottom w:val="single" w:sz="4" w:space="0" w:color="auto"/>
              <w:right w:val="single" w:sz="4" w:space="0" w:color="auto"/>
            </w:tcBorders>
            <w:shd w:val="clear" w:color="auto" w:fill="auto"/>
            <w:noWrap/>
            <w:vAlign w:val="center"/>
          </w:tcPr>
          <w:p w:rsidR="00311463" w:rsidRPr="00A53DAF" w:rsidRDefault="00311463" w:rsidP="00311463">
            <w:pPr>
              <w:jc w:val="center"/>
              <w:rPr>
                <w:bCs/>
                <w:iCs/>
                <w:color w:val="000000"/>
                <w:sz w:val="26"/>
                <w:szCs w:val="26"/>
              </w:rPr>
            </w:pPr>
            <w:r w:rsidRPr="00A53DAF">
              <w:rPr>
                <w:bCs/>
                <w:iCs/>
                <w:color w:val="000000"/>
                <w:sz w:val="26"/>
                <w:szCs w:val="26"/>
              </w:rPr>
              <w:t>15,15</w:t>
            </w:r>
          </w:p>
        </w:tc>
        <w:tc>
          <w:tcPr>
            <w:tcW w:w="851" w:type="dxa"/>
            <w:tcBorders>
              <w:top w:val="nil"/>
              <w:left w:val="nil"/>
              <w:bottom w:val="single" w:sz="4" w:space="0" w:color="auto"/>
              <w:right w:val="single" w:sz="4" w:space="0" w:color="auto"/>
            </w:tcBorders>
            <w:shd w:val="clear" w:color="auto" w:fill="auto"/>
            <w:noWrap/>
            <w:vAlign w:val="center"/>
          </w:tcPr>
          <w:p w:rsidR="00311463" w:rsidRPr="00A53DAF" w:rsidRDefault="00311463" w:rsidP="00311463">
            <w:pPr>
              <w:jc w:val="center"/>
              <w:rPr>
                <w:bCs/>
                <w:iCs/>
                <w:color w:val="000000"/>
                <w:sz w:val="26"/>
                <w:szCs w:val="26"/>
              </w:rPr>
            </w:pPr>
            <w:r w:rsidRPr="00A53DAF">
              <w:rPr>
                <w:bCs/>
                <w:iCs/>
                <w:color w:val="000000"/>
                <w:sz w:val="26"/>
                <w:szCs w:val="26"/>
              </w:rPr>
              <w:t>14,71</w:t>
            </w:r>
          </w:p>
        </w:tc>
      </w:tr>
      <w:tr w:rsidR="00311463" w:rsidRPr="00A87749" w:rsidTr="00311463">
        <w:trPr>
          <w:trHeight w:val="25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311463" w:rsidRPr="00A87749" w:rsidRDefault="00311463" w:rsidP="00B65ED6">
            <w:pPr>
              <w:spacing w:before="120" w:after="120" w:line="320" w:lineRule="exact"/>
              <w:jc w:val="center"/>
              <w:rPr>
                <w:rFonts w:eastAsia="Times New Roman" w:cs="Times New Roman"/>
                <w:szCs w:val="28"/>
              </w:rPr>
            </w:pPr>
            <w:r w:rsidRPr="00A87749">
              <w:rPr>
                <w:rFonts w:eastAsia="Times New Roman" w:cs="Times New Roman"/>
                <w:szCs w:val="28"/>
              </w:rPr>
              <w:t>2</w:t>
            </w:r>
          </w:p>
        </w:tc>
        <w:tc>
          <w:tcPr>
            <w:tcW w:w="2969" w:type="dxa"/>
            <w:tcBorders>
              <w:top w:val="nil"/>
              <w:left w:val="nil"/>
              <w:bottom w:val="single" w:sz="4" w:space="0" w:color="auto"/>
              <w:right w:val="single" w:sz="4" w:space="0" w:color="auto"/>
            </w:tcBorders>
            <w:shd w:val="clear" w:color="auto" w:fill="auto"/>
            <w:noWrap/>
            <w:vAlign w:val="bottom"/>
            <w:hideMark/>
          </w:tcPr>
          <w:p w:rsidR="00311463" w:rsidRPr="00A87749" w:rsidRDefault="00311463" w:rsidP="00B65ED6">
            <w:pPr>
              <w:spacing w:before="120" w:after="120" w:line="320" w:lineRule="exact"/>
              <w:rPr>
                <w:rFonts w:eastAsia="Times New Roman" w:cs="Times New Roman"/>
                <w:szCs w:val="28"/>
              </w:rPr>
            </w:pPr>
            <w:r w:rsidRPr="00A87749">
              <w:rPr>
                <w:rFonts w:eastAsia="Times New Roman" w:cs="Times New Roman"/>
                <w:szCs w:val="28"/>
              </w:rPr>
              <w:t>Vùng đồng bằng</w:t>
            </w:r>
          </w:p>
        </w:tc>
        <w:tc>
          <w:tcPr>
            <w:tcW w:w="992" w:type="dxa"/>
            <w:tcBorders>
              <w:top w:val="nil"/>
              <w:left w:val="nil"/>
              <w:bottom w:val="single" w:sz="4" w:space="0" w:color="auto"/>
              <w:right w:val="single" w:sz="4" w:space="0" w:color="auto"/>
            </w:tcBorders>
            <w:shd w:val="clear" w:color="auto" w:fill="auto"/>
            <w:noWrap/>
            <w:vAlign w:val="center"/>
            <w:hideMark/>
          </w:tcPr>
          <w:p w:rsidR="00311463" w:rsidRPr="00311463" w:rsidRDefault="00311463" w:rsidP="00311463">
            <w:pPr>
              <w:spacing w:before="120" w:after="120" w:line="320" w:lineRule="exact"/>
              <w:jc w:val="center"/>
              <w:rPr>
                <w:rFonts w:eastAsia="Times New Roman" w:cs="Times New Roman"/>
                <w:color w:val="FF0000"/>
                <w:szCs w:val="28"/>
              </w:rPr>
            </w:pPr>
          </w:p>
        </w:tc>
        <w:tc>
          <w:tcPr>
            <w:tcW w:w="993" w:type="dxa"/>
            <w:tcBorders>
              <w:top w:val="nil"/>
              <w:left w:val="nil"/>
              <w:bottom w:val="single" w:sz="4" w:space="0" w:color="auto"/>
              <w:right w:val="single" w:sz="4" w:space="0" w:color="auto"/>
            </w:tcBorders>
            <w:shd w:val="clear" w:color="auto" w:fill="auto"/>
            <w:noWrap/>
            <w:vAlign w:val="center"/>
            <w:hideMark/>
          </w:tcPr>
          <w:p w:rsidR="00311463" w:rsidRPr="00311463" w:rsidRDefault="00311463" w:rsidP="00311463">
            <w:pPr>
              <w:spacing w:before="120" w:after="120" w:line="320" w:lineRule="exact"/>
              <w:jc w:val="center"/>
              <w:rPr>
                <w:rFonts w:eastAsia="Times New Roman" w:cs="Times New Roman"/>
                <w:color w:val="FF000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311463" w:rsidRPr="00311463" w:rsidRDefault="00311463" w:rsidP="00311463">
            <w:pPr>
              <w:spacing w:before="120" w:after="120" w:line="320" w:lineRule="exact"/>
              <w:jc w:val="center"/>
              <w:rPr>
                <w:rFonts w:eastAsia="Times New Roman" w:cs="Times New Roman"/>
                <w:color w:val="FF0000"/>
                <w:szCs w:val="28"/>
              </w:rPr>
            </w:pPr>
          </w:p>
        </w:tc>
        <w:tc>
          <w:tcPr>
            <w:tcW w:w="851" w:type="dxa"/>
            <w:tcBorders>
              <w:top w:val="nil"/>
              <w:left w:val="nil"/>
              <w:bottom w:val="single" w:sz="4" w:space="0" w:color="auto"/>
              <w:right w:val="single" w:sz="4" w:space="0" w:color="auto"/>
            </w:tcBorders>
            <w:shd w:val="clear" w:color="auto" w:fill="auto"/>
            <w:noWrap/>
            <w:vAlign w:val="center"/>
            <w:hideMark/>
          </w:tcPr>
          <w:p w:rsidR="00311463" w:rsidRPr="00311463" w:rsidRDefault="00311463" w:rsidP="00311463">
            <w:pPr>
              <w:spacing w:before="120" w:after="120" w:line="320" w:lineRule="exact"/>
              <w:jc w:val="center"/>
              <w:rPr>
                <w:rFonts w:eastAsia="Times New Roman" w:cs="Times New Roman"/>
                <w:color w:val="FF0000"/>
                <w:szCs w:val="28"/>
              </w:rPr>
            </w:pPr>
          </w:p>
        </w:tc>
        <w:tc>
          <w:tcPr>
            <w:tcW w:w="850" w:type="dxa"/>
            <w:tcBorders>
              <w:top w:val="nil"/>
              <w:left w:val="nil"/>
              <w:bottom w:val="single" w:sz="4" w:space="0" w:color="auto"/>
              <w:right w:val="single" w:sz="4" w:space="0" w:color="auto"/>
            </w:tcBorders>
            <w:shd w:val="clear" w:color="auto" w:fill="auto"/>
            <w:noWrap/>
            <w:vAlign w:val="center"/>
            <w:hideMark/>
          </w:tcPr>
          <w:p w:rsidR="00311463" w:rsidRPr="00311463" w:rsidRDefault="00311463" w:rsidP="00311463">
            <w:pPr>
              <w:spacing w:before="120" w:after="120" w:line="320" w:lineRule="exact"/>
              <w:jc w:val="center"/>
              <w:rPr>
                <w:rFonts w:eastAsia="Times New Roman" w:cs="Times New Roman"/>
                <w:color w:val="FF0000"/>
                <w:szCs w:val="28"/>
              </w:rPr>
            </w:pPr>
          </w:p>
        </w:tc>
        <w:tc>
          <w:tcPr>
            <w:tcW w:w="851" w:type="dxa"/>
            <w:tcBorders>
              <w:top w:val="nil"/>
              <w:left w:val="nil"/>
              <w:bottom w:val="single" w:sz="4" w:space="0" w:color="auto"/>
              <w:right w:val="single" w:sz="4" w:space="0" w:color="auto"/>
            </w:tcBorders>
            <w:shd w:val="clear" w:color="auto" w:fill="auto"/>
            <w:noWrap/>
            <w:vAlign w:val="center"/>
            <w:hideMark/>
          </w:tcPr>
          <w:p w:rsidR="00311463" w:rsidRPr="00311463" w:rsidRDefault="00311463" w:rsidP="00311463">
            <w:pPr>
              <w:spacing w:before="120" w:after="120" w:line="320" w:lineRule="exact"/>
              <w:jc w:val="center"/>
              <w:rPr>
                <w:rFonts w:eastAsia="Times New Roman" w:cs="Times New Roman"/>
                <w:color w:val="FF0000"/>
                <w:szCs w:val="28"/>
              </w:rPr>
            </w:pPr>
          </w:p>
        </w:tc>
      </w:tr>
      <w:tr w:rsidR="00311463" w:rsidRPr="00A87749" w:rsidTr="00311463">
        <w:trPr>
          <w:trHeight w:val="25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311463" w:rsidRPr="00A87749" w:rsidRDefault="00311463" w:rsidP="00B65ED6">
            <w:pPr>
              <w:spacing w:before="120" w:after="120" w:line="320" w:lineRule="exact"/>
              <w:jc w:val="center"/>
              <w:rPr>
                <w:rFonts w:eastAsia="Times New Roman" w:cs="Times New Roman"/>
                <w:szCs w:val="28"/>
              </w:rPr>
            </w:pPr>
            <w:r w:rsidRPr="00A87749">
              <w:rPr>
                <w:rFonts w:eastAsia="Times New Roman" w:cs="Times New Roman"/>
                <w:szCs w:val="28"/>
              </w:rPr>
              <w:t> </w:t>
            </w:r>
          </w:p>
        </w:tc>
        <w:tc>
          <w:tcPr>
            <w:tcW w:w="2969" w:type="dxa"/>
            <w:tcBorders>
              <w:top w:val="nil"/>
              <w:left w:val="nil"/>
              <w:bottom w:val="single" w:sz="4" w:space="0" w:color="auto"/>
              <w:right w:val="single" w:sz="4" w:space="0" w:color="auto"/>
            </w:tcBorders>
            <w:shd w:val="clear" w:color="auto" w:fill="auto"/>
            <w:noWrap/>
            <w:vAlign w:val="bottom"/>
            <w:hideMark/>
          </w:tcPr>
          <w:p w:rsidR="00311463" w:rsidRPr="00A87749" w:rsidRDefault="00311463" w:rsidP="00B65ED6">
            <w:pPr>
              <w:spacing w:before="120" w:after="120" w:line="320" w:lineRule="exact"/>
              <w:rPr>
                <w:rFonts w:eastAsia="Times New Roman" w:cs="Times New Roman"/>
                <w:szCs w:val="28"/>
              </w:rPr>
            </w:pPr>
            <w:r w:rsidRPr="00A87749">
              <w:rPr>
                <w:rFonts w:eastAsia="Times New Roman" w:cs="Times New Roman"/>
                <w:szCs w:val="28"/>
              </w:rPr>
              <w:t xml:space="preserve"> </w:t>
            </w:r>
            <w:r>
              <w:rPr>
                <w:rFonts w:eastAsia="Times New Roman" w:cs="Times New Roman"/>
                <w:szCs w:val="28"/>
              </w:rPr>
              <w:t xml:space="preserve">- </w:t>
            </w:r>
            <w:r w:rsidRPr="001E21FB">
              <w:rPr>
                <w:rFonts w:eastAsia="Times New Roman" w:cs="Times New Roman"/>
                <w:szCs w:val="28"/>
              </w:rPr>
              <w:t>Trường dưới</w:t>
            </w:r>
            <w:r>
              <w:rPr>
                <w:rFonts w:eastAsia="Times New Roman" w:cs="Times New Roman"/>
                <w:szCs w:val="28"/>
              </w:rPr>
              <w:t xml:space="preserve"> 9</w:t>
            </w:r>
            <w:r w:rsidRPr="001E21FB">
              <w:rPr>
                <w:rFonts w:eastAsia="Times New Roman" w:cs="Times New Roman"/>
                <w:szCs w:val="28"/>
              </w:rPr>
              <w:t xml:space="preserve"> nhóm lớp</w:t>
            </w:r>
          </w:p>
        </w:tc>
        <w:tc>
          <w:tcPr>
            <w:tcW w:w="992"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color w:val="000000"/>
              </w:rPr>
            </w:pPr>
            <w:r w:rsidRPr="00311463">
              <w:rPr>
                <w:color w:val="000000"/>
              </w:rPr>
              <w:t>17,84</w:t>
            </w:r>
          </w:p>
        </w:tc>
        <w:tc>
          <w:tcPr>
            <w:tcW w:w="993"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color w:val="000000"/>
              </w:rPr>
            </w:pPr>
            <w:r w:rsidRPr="00311463">
              <w:rPr>
                <w:color w:val="000000"/>
              </w:rPr>
              <w:t>17,15</w:t>
            </w:r>
          </w:p>
        </w:tc>
        <w:tc>
          <w:tcPr>
            <w:tcW w:w="992"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color w:val="000000"/>
              </w:rPr>
            </w:pPr>
            <w:r w:rsidRPr="00311463">
              <w:rPr>
                <w:color w:val="000000"/>
              </w:rPr>
              <w:t>16,51</w:t>
            </w:r>
          </w:p>
        </w:tc>
        <w:tc>
          <w:tcPr>
            <w:tcW w:w="851"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color w:val="000000"/>
              </w:rPr>
            </w:pPr>
            <w:r w:rsidRPr="00311463">
              <w:rPr>
                <w:color w:val="000000"/>
              </w:rPr>
              <w:t>19,06</w:t>
            </w:r>
          </w:p>
        </w:tc>
        <w:tc>
          <w:tcPr>
            <w:tcW w:w="850"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color w:val="000000"/>
              </w:rPr>
            </w:pPr>
            <w:r w:rsidRPr="00311463">
              <w:rPr>
                <w:color w:val="000000"/>
              </w:rPr>
              <w:t>18,5</w:t>
            </w:r>
          </w:p>
        </w:tc>
        <w:tc>
          <w:tcPr>
            <w:tcW w:w="851"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color w:val="000000"/>
              </w:rPr>
            </w:pPr>
            <w:r w:rsidRPr="00311463">
              <w:rPr>
                <w:color w:val="000000"/>
              </w:rPr>
              <w:t>17,98</w:t>
            </w:r>
          </w:p>
        </w:tc>
      </w:tr>
      <w:tr w:rsidR="00311463" w:rsidRPr="00A87749" w:rsidTr="00311463">
        <w:trPr>
          <w:trHeight w:val="25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311463" w:rsidRPr="00A87749" w:rsidRDefault="00311463" w:rsidP="00B65ED6">
            <w:pPr>
              <w:spacing w:before="120" w:after="120" w:line="320" w:lineRule="exact"/>
              <w:jc w:val="center"/>
              <w:rPr>
                <w:rFonts w:eastAsia="Times New Roman" w:cs="Times New Roman"/>
                <w:szCs w:val="28"/>
              </w:rPr>
            </w:pPr>
            <w:r w:rsidRPr="00A87749">
              <w:rPr>
                <w:rFonts w:eastAsia="Times New Roman" w:cs="Times New Roman"/>
                <w:szCs w:val="28"/>
              </w:rPr>
              <w:t> </w:t>
            </w:r>
          </w:p>
        </w:tc>
        <w:tc>
          <w:tcPr>
            <w:tcW w:w="2969" w:type="dxa"/>
            <w:tcBorders>
              <w:top w:val="nil"/>
              <w:left w:val="nil"/>
              <w:bottom w:val="single" w:sz="4" w:space="0" w:color="auto"/>
              <w:right w:val="single" w:sz="4" w:space="0" w:color="auto"/>
            </w:tcBorders>
            <w:shd w:val="clear" w:color="auto" w:fill="auto"/>
            <w:noWrap/>
            <w:vAlign w:val="bottom"/>
            <w:hideMark/>
          </w:tcPr>
          <w:p w:rsidR="00311463" w:rsidRPr="00A87749" w:rsidRDefault="00311463" w:rsidP="00B65ED6">
            <w:pPr>
              <w:spacing w:before="120" w:after="120" w:line="320" w:lineRule="exact"/>
              <w:rPr>
                <w:rFonts w:eastAsia="Times New Roman" w:cs="Times New Roman"/>
                <w:szCs w:val="28"/>
              </w:rPr>
            </w:pPr>
            <w:r w:rsidRPr="001E21FB">
              <w:rPr>
                <w:rFonts w:eastAsia="Times New Roman" w:cs="Times New Roman"/>
                <w:szCs w:val="28"/>
              </w:rPr>
              <w:t xml:space="preserve">- Trường từ </w:t>
            </w:r>
            <w:r>
              <w:rPr>
                <w:rFonts w:eastAsia="Times New Roman" w:cs="Times New Roman"/>
                <w:szCs w:val="28"/>
              </w:rPr>
              <w:t>9</w:t>
            </w:r>
            <w:r w:rsidRPr="001E21FB">
              <w:rPr>
                <w:rFonts w:eastAsia="Times New Roman" w:cs="Times New Roman"/>
                <w:szCs w:val="28"/>
              </w:rPr>
              <w:t xml:space="preserve"> nhóm lớp trở lên</w:t>
            </w:r>
          </w:p>
        </w:tc>
        <w:tc>
          <w:tcPr>
            <w:tcW w:w="992"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color w:val="000000"/>
              </w:rPr>
            </w:pPr>
            <w:r w:rsidRPr="00311463">
              <w:rPr>
                <w:color w:val="000000"/>
              </w:rPr>
              <w:t>12,62</w:t>
            </w:r>
          </w:p>
        </w:tc>
        <w:tc>
          <w:tcPr>
            <w:tcW w:w="993"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color w:val="000000"/>
              </w:rPr>
            </w:pPr>
            <w:r w:rsidRPr="00311463">
              <w:rPr>
                <w:color w:val="000000"/>
              </w:rPr>
              <w:t>12,1</w:t>
            </w:r>
          </w:p>
        </w:tc>
        <w:tc>
          <w:tcPr>
            <w:tcW w:w="992"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color w:val="000000"/>
              </w:rPr>
            </w:pPr>
            <w:r w:rsidRPr="00311463">
              <w:rPr>
                <w:color w:val="000000"/>
              </w:rPr>
              <w:t>11,63</w:t>
            </w:r>
          </w:p>
        </w:tc>
        <w:tc>
          <w:tcPr>
            <w:tcW w:w="851"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color w:val="000000"/>
              </w:rPr>
            </w:pPr>
            <w:r w:rsidRPr="00311463">
              <w:rPr>
                <w:color w:val="000000"/>
              </w:rPr>
              <w:t>13,54</w:t>
            </w:r>
          </w:p>
        </w:tc>
        <w:tc>
          <w:tcPr>
            <w:tcW w:w="850"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color w:val="000000"/>
              </w:rPr>
            </w:pPr>
            <w:r w:rsidRPr="00311463">
              <w:rPr>
                <w:color w:val="000000"/>
              </w:rPr>
              <w:t>13,12</w:t>
            </w:r>
          </w:p>
        </w:tc>
        <w:tc>
          <w:tcPr>
            <w:tcW w:w="851" w:type="dxa"/>
            <w:tcBorders>
              <w:top w:val="nil"/>
              <w:left w:val="nil"/>
              <w:bottom w:val="single" w:sz="4" w:space="0" w:color="auto"/>
              <w:right w:val="single" w:sz="4" w:space="0" w:color="auto"/>
            </w:tcBorders>
            <w:shd w:val="clear" w:color="auto" w:fill="auto"/>
            <w:noWrap/>
            <w:vAlign w:val="center"/>
          </w:tcPr>
          <w:p w:rsidR="00311463" w:rsidRPr="00311463" w:rsidRDefault="00311463" w:rsidP="00311463">
            <w:pPr>
              <w:jc w:val="center"/>
              <w:rPr>
                <w:color w:val="000000"/>
              </w:rPr>
            </w:pPr>
            <w:r w:rsidRPr="00311463">
              <w:rPr>
                <w:color w:val="000000"/>
              </w:rPr>
              <w:t>12,73</w:t>
            </w:r>
          </w:p>
        </w:tc>
      </w:tr>
    </w:tbl>
    <w:p w:rsidR="00295787" w:rsidRDefault="00295787" w:rsidP="00B65ED6">
      <w:pPr>
        <w:pStyle w:val="NormalWeb"/>
        <w:shd w:val="clear" w:color="auto" w:fill="FFFFFF"/>
        <w:tabs>
          <w:tab w:val="left" w:pos="993"/>
        </w:tabs>
        <w:spacing w:before="120" w:beforeAutospacing="0" w:after="120" w:afterAutospacing="0" w:line="320" w:lineRule="exact"/>
        <w:ind w:firstLine="709"/>
        <w:jc w:val="both"/>
        <w:rPr>
          <w:color w:val="000000"/>
          <w:sz w:val="28"/>
          <w:szCs w:val="28"/>
        </w:rPr>
      </w:pPr>
      <w:r>
        <w:rPr>
          <w:color w:val="000000"/>
          <w:sz w:val="28"/>
          <w:szCs w:val="28"/>
        </w:rPr>
        <w:t xml:space="preserve">Trình độ chuyên môn, kỹ thuật của lao động trực tiếp và </w:t>
      </w:r>
      <w:r w:rsidR="00023D9E">
        <w:rPr>
          <w:color w:val="000000"/>
          <w:sz w:val="28"/>
          <w:szCs w:val="28"/>
        </w:rPr>
        <w:t xml:space="preserve">lao động </w:t>
      </w:r>
      <w:r>
        <w:rPr>
          <w:color w:val="000000"/>
          <w:sz w:val="28"/>
          <w:szCs w:val="28"/>
        </w:rPr>
        <w:t>gián tiếp thực hiện dịch vụ giáo dục phải đạt được trình độ tối</w:t>
      </w:r>
      <w:bookmarkStart w:id="0" w:name="_GoBack"/>
      <w:bookmarkEnd w:id="0"/>
      <w:r>
        <w:rPr>
          <w:color w:val="000000"/>
          <w:sz w:val="28"/>
          <w:szCs w:val="28"/>
        </w:rPr>
        <w:t xml:space="preserve"> thiểu theo quy định của pháp luật.</w:t>
      </w:r>
    </w:p>
    <w:p w:rsidR="00295787" w:rsidRPr="00D17AD7" w:rsidRDefault="00295787" w:rsidP="00B65ED6">
      <w:pPr>
        <w:pStyle w:val="NormalWeb"/>
        <w:numPr>
          <w:ilvl w:val="0"/>
          <w:numId w:val="8"/>
        </w:numPr>
        <w:shd w:val="clear" w:color="auto" w:fill="FFFFFF"/>
        <w:tabs>
          <w:tab w:val="left" w:pos="1134"/>
        </w:tabs>
        <w:spacing w:before="120" w:beforeAutospacing="0" w:after="120" w:afterAutospacing="0" w:line="320" w:lineRule="exact"/>
        <w:ind w:left="0" w:firstLine="709"/>
        <w:jc w:val="both"/>
        <w:rPr>
          <w:b/>
          <w:i/>
          <w:color w:val="222222"/>
          <w:sz w:val="28"/>
          <w:szCs w:val="28"/>
        </w:rPr>
      </w:pPr>
      <w:r w:rsidRPr="00D17AD7">
        <w:rPr>
          <w:b/>
          <w:i/>
          <w:color w:val="222222"/>
          <w:sz w:val="28"/>
          <w:szCs w:val="28"/>
        </w:rPr>
        <w:t>Định mức thiết bị</w:t>
      </w:r>
    </w:p>
    <w:p w:rsidR="00295787" w:rsidRPr="009F3E6D" w:rsidRDefault="00295787" w:rsidP="00B65ED6">
      <w:pPr>
        <w:pStyle w:val="NormalWeb"/>
        <w:shd w:val="clear" w:color="auto" w:fill="FFFFFF"/>
        <w:spacing w:before="120" w:beforeAutospacing="0" w:after="120" w:afterAutospacing="0" w:line="320" w:lineRule="exact"/>
        <w:ind w:firstLine="709"/>
        <w:jc w:val="both"/>
        <w:rPr>
          <w:color w:val="000000"/>
          <w:sz w:val="28"/>
          <w:szCs w:val="28"/>
        </w:rPr>
      </w:pPr>
      <w:r w:rsidRPr="008D608D">
        <w:rPr>
          <w:color w:val="000000"/>
          <w:sz w:val="28"/>
          <w:szCs w:val="28"/>
        </w:rPr>
        <w:t xml:space="preserve">Định mức thiết bị được xác định trên cơ sở danh mục thiết bị cần thiết và thời gian sử dụng thiết bị đó để hoàn thành </w:t>
      </w:r>
      <w:r w:rsidRPr="009F3E6D">
        <w:rPr>
          <w:color w:val="000000"/>
          <w:sz w:val="28"/>
          <w:szCs w:val="28"/>
        </w:rPr>
        <w:t xml:space="preserve">việc nuôi dưỡng, chăm sóc và giáo dục 01 trẻ </w:t>
      </w:r>
      <w:r w:rsidRPr="009F3E6D">
        <w:rPr>
          <w:color w:val="000000"/>
          <w:sz w:val="28"/>
          <w:szCs w:val="28"/>
          <w:lang w:val="vi-VN"/>
        </w:rPr>
        <w:t>đạt được các tiêu chí, tiêu chuẩn do cơ quan có thẩm quyền ban hành</w:t>
      </w:r>
      <w:r w:rsidRPr="009F3E6D">
        <w:rPr>
          <w:color w:val="000000"/>
          <w:sz w:val="28"/>
          <w:szCs w:val="28"/>
        </w:rPr>
        <w:t>.</w:t>
      </w:r>
    </w:p>
    <w:p w:rsidR="00295787" w:rsidRDefault="001F7ABE" w:rsidP="00B65ED6">
      <w:pPr>
        <w:pStyle w:val="NormalWeb"/>
        <w:shd w:val="clear" w:color="auto" w:fill="FFFFFF"/>
        <w:spacing w:before="120" w:beforeAutospacing="0" w:after="120" w:afterAutospacing="0" w:line="320" w:lineRule="exact"/>
        <w:ind w:firstLine="709"/>
        <w:jc w:val="both"/>
        <w:rPr>
          <w:color w:val="000000"/>
          <w:sz w:val="28"/>
          <w:szCs w:val="28"/>
        </w:rPr>
      </w:pPr>
      <w:r>
        <w:rPr>
          <w:color w:val="000000"/>
          <w:sz w:val="28"/>
          <w:szCs w:val="28"/>
        </w:rPr>
        <w:t xml:space="preserve">- </w:t>
      </w:r>
      <w:r w:rsidR="00295787" w:rsidRPr="009F3E6D">
        <w:rPr>
          <w:color w:val="000000"/>
          <w:sz w:val="28"/>
          <w:szCs w:val="28"/>
        </w:rPr>
        <w:t>Danh mục thiết bị cần thiết bao gồm danh mục theo quy định của Bộ GDĐT, danh mục thiết bị do giáo viên tự nghiên cứu để đáp ứng yêu cầu dạy học;</w:t>
      </w:r>
    </w:p>
    <w:p w:rsidR="00295787" w:rsidRPr="009F3E6D" w:rsidRDefault="00295787" w:rsidP="00B65ED6">
      <w:pPr>
        <w:pStyle w:val="NormalWeb"/>
        <w:shd w:val="clear" w:color="auto" w:fill="FFFFFF"/>
        <w:spacing w:before="120" w:beforeAutospacing="0" w:after="120" w:afterAutospacing="0" w:line="320" w:lineRule="exact"/>
        <w:ind w:firstLine="709"/>
        <w:jc w:val="both"/>
        <w:rPr>
          <w:color w:val="000000"/>
          <w:sz w:val="28"/>
          <w:szCs w:val="28"/>
        </w:rPr>
      </w:pPr>
      <w:r>
        <w:rPr>
          <w:color w:val="000000"/>
          <w:sz w:val="28"/>
          <w:szCs w:val="28"/>
        </w:rPr>
        <w:t>Một số thiết bị có trong danh mục thiết bị tối thiểu nhưng thực tế không dùng hoặc không cần đến đưa ra khỏi định mức như đầu DVD, băng đĩa.</w:t>
      </w:r>
    </w:p>
    <w:p w:rsidR="00295787" w:rsidRPr="008D608D" w:rsidRDefault="001F7ABE" w:rsidP="00B65ED6">
      <w:pPr>
        <w:pStyle w:val="NormalWeb"/>
        <w:shd w:val="clear" w:color="auto" w:fill="FFFFFF"/>
        <w:spacing w:before="120" w:beforeAutospacing="0" w:after="120" w:afterAutospacing="0" w:line="320" w:lineRule="exact"/>
        <w:ind w:firstLine="709"/>
        <w:jc w:val="both"/>
        <w:rPr>
          <w:color w:val="000000"/>
          <w:sz w:val="28"/>
          <w:szCs w:val="28"/>
        </w:rPr>
      </w:pPr>
      <w:r>
        <w:rPr>
          <w:color w:val="000000"/>
          <w:sz w:val="28"/>
          <w:szCs w:val="28"/>
        </w:rPr>
        <w:t xml:space="preserve">- </w:t>
      </w:r>
      <w:r w:rsidR="00295787" w:rsidRPr="009F3E6D">
        <w:rPr>
          <w:color w:val="000000"/>
          <w:sz w:val="28"/>
          <w:szCs w:val="28"/>
        </w:rPr>
        <w:t>Thời gian sử dụng thiết bị là thời gian thực tế đưa thiết bị ra sử dụng để nuôi dưỡng, chăm sóc và giáo dục trẻ.</w:t>
      </w:r>
    </w:p>
    <w:p w:rsidR="00295787" w:rsidRPr="008D608D" w:rsidRDefault="00295787" w:rsidP="00B65ED6">
      <w:pPr>
        <w:pStyle w:val="NormalWeb"/>
        <w:shd w:val="clear" w:color="auto" w:fill="FFFFFF"/>
        <w:spacing w:before="120" w:beforeAutospacing="0" w:after="120" w:afterAutospacing="0" w:line="320" w:lineRule="exact"/>
        <w:ind w:firstLine="709"/>
        <w:jc w:val="both"/>
        <w:rPr>
          <w:color w:val="000000"/>
          <w:sz w:val="28"/>
          <w:szCs w:val="28"/>
        </w:rPr>
      </w:pPr>
      <w:r w:rsidRPr="008D608D">
        <w:rPr>
          <w:color w:val="000000"/>
          <w:sz w:val="28"/>
          <w:szCs w:val="28"/>
        </w:rPr>
        <w:t>Thời gian sử dụng thiết bị được xác định trên cơ sở khung chương trình giáo dục do Bộ GDĐT ban hành và kinh nghiệm thực tế dạy học của giáo viên.</w:t>
      </w:r>
    </w:p>
    <w:p w:rsidR="00295787" w:rsidRPr="008D608D" w:rsidRDefault="00295787" w:rsidP="00B65ED6">
      <w:pPr>
        <w:pStyle w:val="NormalWeb"/>
        <w:shd w:val="clear" w:color="auto" w:fill="FFFFFF"/>
        <w:spacing w:before="120" w:beforeAutospacing="0" w:after="120" w:afterAutospacing="0" w:line="320" w:lineRule="exact"/>
        <w:ind w:firstLine="709"/>
        <w:jc w:val="both"/>
        <w:rPr>
          <w:color w:val="000000"/>
          <w:sz w:val="28"/>
          <w:szCs w:val="28"/>
        </w:rPr>
      </w:pPr>
      <w:r w:rsidRPr="008D608D">
        <w:rPr>
          <w:color w:val="000000"/>
          <w:sz w:val="28"/>
          <w:szCs w:val="28"/>
        </w:rPr>
        <w:t xml:space="preserve">Định mức thiết bị chỉ tính những thiết bị phục vụ trực tiếp cho việc dạy học, </w:t>
      </w:r>
      <w:r w:rsidR="0000544C">
        <w:rPr>
          <w:color w:val="000000"/>
          <w:sz w:val="28"/>
          <w:szCs w:val="28"/>
        </w:rPr>
        <w:t>chưa</w:t>
      </w:r>
      <w:r w:rsidRPr="008D608D">
        <w:rPr>
          <w:color w:val="000000"/>
          <w:sz w:val="28"/>
          <w:szCs w:val="28"/>
        </w:rPr>
        <w:t xml:space="preserve"> tính thiết bị phục vụ công tác quản lý.</w:t>
      </w:r>
    </w:p>
    <w:p w:rsidR="00295787" w:rsidRPr="00D17AD7" w:rsidRDefault="00295787" w:rsidP="00B65ED6">
      <w:pPr>
        <w:pStyle w:val="NormalWeb"/>
        <w:numPr>
          <w:ilvl w:val="0"/>
          <w:numId w:val="8"/>
        </w:numPr>
        <w:shd w:val="clear" w:color="auto" w:fill="FFFFFF"/>
        <w:tabs>
          <w:tab w:val="left" w:pos="1134"/>
        </w:tabs>
        <w:spacing w:before="120" w:beforeAutospacing="0" w:after="120" w:afterAutospacing="0" w:line="320" w:lineRule="exact"/>
        <w:ind w:left="0" w:firstLine="709"/>
        <w:jc w:val="both"/>
        <w:rPr>
          <w:b/>
          <w:i/>
          <w:color w:val="222222"/>
          <w:sz w:val="28"/>
          <w:szCs w:val="28"/>
        </w:rPr>
      </w:pPr>
      <w:r w:rsidRPr="00D17AD7">
        <w:rPr>
          <w:b/>
          <w:i/>
          <w:color w:val="222222"/>
          <w:sz w:val="28"/>
          <w:szCs w:val="28"/>
        </w:rPr>
        <w:t>Định mức vật tư</w:t>
      </w:r>
    </w:p>
    <w:p w:rsidR="00295787" w:rsidRPr="008D608D" w:rsidRDefault="00295787" w:rsidP="00B65ED6">
      <w:pPr>
        <w:pStyle w:val="NormalWeb"/>
        <w:shd w:val="clear" w:color="auto" w:fill="FFFFFF"/>
        <w:spacing w:before="120" w:beforeAutospacing="0" w:after="120" w:afterAutospacing="0" w:line="320" w:lineRule="exact"/>
        <w:ind w:firstLine="709"/>
        <w:jc w:val="both"/>
        <w:rPr>
          <w:color w:val="000000"/>
          <w:sz w:val="28"/>
          <w:szCs w:val="28"/>
        </w:rPr>
      </w:pPr>
      <w:r w:rsidRPr="008D608D">
        <w:rPr>
          <w:color w:val="000000"/>
          <w:sz w:val="28"/>
          <w:szCs w:val="28"/>
        </w:rPr>
        <w:t xml:space="preserve">Định mức vật tư được xác định trên cơ sở danh mục và số lượng, khối lượng vật tư cần thiết tiêu hao để hoàn thành việc nuôi dưỡng, chăm sóc và giáo dục 01 trẻ </w:t>
      </w:r>
      <w:r w:rsidRPr="008D608D">
        <w:rPr>
          <w:color w:val="000000"/>
          <w:sz w:val="28"/>
          <w:szCs w:val="28"/>
          <w:lang w:val="vi-VN"/>
        </w:rPr>
        <w:t>đạt được các tiêu chí, tiêu chuẩn do cơ quan có thẩm quyền ban hành</w:t>
      </w:r>
    </w:p>
    <w:p w:rsidR="00295787" w:rsidRPr="008D608D" w:rsidRDefault="001F7ABE" w:rsidP="00B65ED6">
      <w:pPr>
        <w:pStyle w:val="NormalWeb"/>
        <w:shd w:val="clear" w:color="auto" w:fill="FFFFFF"/>
        <w:spacing w:before="120" w:beforeAutospacing="0" w:after="120" w:afterAutospacing="0" w:line="320" w:lineRule="exact"/>
        <w:ind w:firstLine="709"/>
        <w:jc w:val="both"/>
        <w:rPr>
          <w:color w:val="000000"/>
          <w:sz w:val="28"/>
          <w:szCs w:val="28"/>
        </w:rPr>
      </w:pPr>
      <w:r>
        <w:rPr>
          <w:color w:val="000000"/>
          <w:sz w:val="28"/>
          <w:szCs w:val="28"/>
        </w:rPr>
        <w:lastRenderedPageBreak/>
        <w:t xml:space="preserve">- </w:t>
      </w:r>
      <w:r w:rsidR="00295787" w:rsidRPr="008D608D">
        <w:rPr>
          <w:color w:val="000000"/>
          <w:sz w:val="28"/>
          <w:szCs w:val="28"/>
        </w:rPr>
        <w:t>Danh mục vật tư cần thiết bao gồm danh mục theo quy định của Bộ GDĐT, danh mục vật tư khác do giáo viên tự nghiên cứu để đáp ứng yêu cầu dạy học;</w:t>
      </w:r>
    </w:p>
    <w:p w:rsidR="00295787" w:rsidRPr="008D608D" w:rsidRDefault="001F7ABE" w:rsidP="00B65ED6">
      <w:pPr>
        <w:pStyle w:val="NormalWeb"/>
        <w:shd w:val="clear" w:color="auto" w:fill="FFFFFF"/>
        <w:spacing w:before="120" w:beforeAutospacing="0" w:after="120" w:afterAutospacing="0" w:line="320" w:lineRule="exact"/>
        <w:ind w:firstLine="709"/>
        <w:jc w:val="both"/>
        <w:rPr>
          <w:color w:val="000000"/>
          <w:sz w:val="28"/>
          <w:szCs w:val="28"/>
        </w:rPr>
      </w:pPr>
      <w:r>
        <w:rPr>
          <w:color w:val="000000"/>
          <w:sz w:val="28"/>
          <w:szCs w:val="28"/>
        </w:rPr>
        <w:t xml:space="preserve">- </w:t>
      </w:r>
      <w:r w:rsidR="00295787" w:rsidRPr="008D608D">
        <w:rPr>
          <w:color w:val="000000"/>
          <w:sz w:val="28"/>
          <w:szCs w:val="28"/>
        </w:rPr>
        <w:t xml:space="preserve">Mức tiêu hao vật tư được xác định bằng tổng vật tư tiêu hao để nuôi dưỡng, chăm sóc và giáo dục trẻ hoàn thành chương trình lớp học. Số liệu xác định </w:t>
      </w:r>
      <w:r w:rsidR="00295787">
        <w:rPr>
          <w:color w:val="000000"/>
          <w:sz w:val="28"/>
          <w:szCs w:val="28"/>
        </w:rPr>
        <w:t>căn cứ</w:t>
      </w:r>
      <w:r w:rsidR="00295787" w:rsidRPr="008D608D">
        <w:rPr>
          <w:color w:val="000000"/>
          <w:sz w:val="28"/>
          <w:szCs w:val="28"/>
        </w:rPr>
        <w:t xml:space="preserve"> </w:t>
      </w:r>
      <w:r w:rsidR="00295787">
        <w:rPr>
          <w:color w:val="000000"/>
          <w:sz w:val="28"/>
          <w:szCs w:val="28"/>
        </w:rPr>
        <w:t xml:space="preserve">nội dung chương trình giáo dục do Bộ GDĐT ban hành, </w:t>
      </w:r>
      <w:r w:rsidR="00295787" w:rsidRPr="008D608D">
        <w:rPr>
          <w:color w:val="000000"/>
          <w:sz w:val="28"/>
          <w:szCs w:val="28"/>
        </w:rPr>
        <w:t>kinh nghiệm dạy học của giáo viên, có đối chiếu thực tế tại một số trường.</w:t>
      </w:r>
    </w:p>
    <w:p w:rsidR="00295787" w:rsidRPr="008D608D" w:rsidRDefault="00295787" w:rsidP="00B65ED6">
      <w:pPr>
        <w:pStyle w:val="NormalWeb"/>
        <w:shd w:val="clear" w:color="auto" w:fill="FFFFFF"/>
        <w:spacing w:before="120" w:beforeAutospacing="0" w:after="120" w:afterAutospacing="0" w:line="320" w:lineRule="exact"/>
        <w:ind w:firstLine="709"/>
        <w:jc w:val="both"/>
        <w:rPr>
          <w:color w:val="000000"/>
          <w:sz w:val="28"/>
          <w:szCs w:val="28"/>
        </w:rPr>
      </w:pPr>
      <w:r>
        <w:rPr>
          <w:color w:val="000000"/>
          <w:sz w:val="28"/>
          <w:szCs w:val="28"/>
        </w:rPr>
        <w:t>Các</w:t>
      </w:r>
      <w:r w:rsidRPr="008D608D">
        <w:rPr>
          <w:color w:val="000000"/>
          <w:sz w:val="28"/>
          <w:szCs w:val="28"/>
        </w:rPr>
        <w:t xml:space="preserve"> thiết bị </w:t>
      </w:r>
      <w:r>
        <w:rPr>
          <w:color w:val="000000"/>
          <w:sz w:val="28"/>
          <w:szCs w:val="28"/>
        </w:rPr>
        <w:t xml:space="preserve">dạy học </w:t>
      </w:r>
      <w:r w:rsidRPr="008D608D">
        <w:rPr>
          <w:color w:val="000000"/>
          <w:sz w:val="28"/>
          <w:szCs w:val="28"/>
        </w:rPr>
        <w:t>có thời hạn sử dụng từ 01 năm trở xuống</w:t>
      </w:r>
      <w:r>
        <w:rPr>
          <w:color w:val="000000"/>
          <w:sz w:val="28"/>
          <w:szCs w:val="28"/>
        </w:rPr>
        <w:t xml:space="preserve"> được coi là tiêu hao hết trong năm học và được tính vào danh mục vật tư</w:t>
      </w:r>
      <w:r w:rsidRPr="008D608D">
        <w:rPr>
          <w:color w:val="000000"/>
          <w:sz w:val="28"/>
          <w:szCs w:val="28"/>
        </w:rPr>
        <w:t>.</w:t>
      </w:r>
    </w:p>
    <w:p w:rsidR="00295787" w:rsidRDefault="00295787" w:rsidP="00B65ED6">
      <w:pPr>
        <w:pStyle w:val="NormalWeb"/>
        <w:shd w:val="clear" w:color="auto" w:fill="FFFFFF"/>
        <w:spacing w:before="120" w:beforeAutospacing="0" w:after="120" w:afterAutospacing="0" w:line="320" w:lineRule="exact"/>
        <w:ind w:firstLine="709"/>
        <w:jc w:val="both"/>
        <w:rPr>
          <w:color w:val="000000"/>
          <w:sz w:val="28"/>
          <w:szCs w:val="28"/>
        </w:rPr>
      </w:pPr>
      <w:r w:rsidRPr="008D608D">
        <w:rPr>
          <w:color w:val="000000"/>
          <w:sz w:val="28"/>
          <w:szCs w:val="28"/>
        </w:rPr>
        <w:t xml:space="preserve">Định mức vật tư chỉ tính những vật tư tiêu hao phục vụ trực tiếp cho việc dạy học, </w:t>
      </w:r>
      <w:r w:rsidR="0000544C">
        <w:rPr>
          <w:color w:val="000000"/>
          <w:sz w:val="28"/>
          <w:szCs w:val="28"/>
        </w:rPr>
        <w:t>chưa</w:t>
      </w:r>
      <w:r w:rsidRPr="008D608D">
        <w:rPr>
          <w:color w:val="000000"/>
          <w:sz w:val="28"/>
          <w:szCs w:val="28"/>
        </w:rPr>
        <w:t xml:space="preserve"> tính vật tư tiêu hao phục vụ công tác quản lý.</w:t>
      </w:r>
    </w:p>
    <w:p w:rsidR="00295787" w:rsidRPr="008D608D" w:rsidRDefault="00295787" w:rsidP="00B65ED6">
      <w:pPr>
        <w:pStyle w:val="NormalWeb"/>
        <w:shd w:val="clear" w:color="auto" w:fill="FFFFFF"/>
        <w:spacing w:before="120" w:beforeAutospacing="0" w:after="120" w:afterAutospacing="0" w:line="320" w:lineRule="exact"/>
        <w:ind w:firstLine="709"/>
        <w:jc w:val="both"/>
        <w:rPr>
          <w:color w:val="000000"/>
          <w:sz w:val="28"/>
          <w:szCs w:val="28"/>
        </w:rPr>
      </w:pPr>
      <w:r>
        <w:rPr>
          <w:color w:val="000000"/>
          <w:sz w:val="28"/>
          <w:szCs w:val="28"/>
        </w:rPr>
        <w:t xml:space="preserve">Một số danh mục vật tư chưa xây dựng được định mức: Văn phòng phẩm, điện, nước …vì những loại vật tư này hiện nay Nhà nước chưa có quy định mức tiêu hao, các cơ sở giáo dục không phản ánh riêng mức tiêu hao cho từng lớp học, từng học sinh, để có số liệu thống kê thực tế cần phải có thời gian.   </w:t>
      </w:r>
    </w:p>
    <w:p w:rsidR="00295787" w:rsidRPr="00D17AD7" w:rsidRDefault="00295787" w:rsidP="00B65ED6">
      <w:pPr>
        <w:pStyle w:val="NormalWeb"/>
        <w:numPr>
          <w:ilvl w:val="0"/>
          <w:numId w:val="8"/>
        </w:numPr>
        <w:shd w:val="clear" w:color="auto" w:fill="FFFFFF"/>
        <w:tabs>
          <w:tab w:val="left" w:pos="1134"/>
        </w:tabs>
        <w:spacing w:before="120" w:beforeAutospacing="0" w:after="120" w:afterAutospacing="0" w:line="320" w:lineRule="exact"/>
        <w:ind w:left="0" w:firstLine="709"/>
        <w:jc w:val="both"/>
        <w:rPr>
          <w:b/>
          <w:i/>
          <w:color w:val="222222"/>
          <w:sz w:val="28"/>
          <w:szCs w:val="28"/>
        </w:rPr>
      </w:pPr>
      <w:r w:rsidRPr="00D17AD7">
        <w:rPr>
          <w:b/>
          <w:i/>
          <w:color w:val="222222"/>
          <w:sz w:val="28"/>
          <w:szCs w:val="28"/>
        </w:rPr>
        <w:t>Định mức cơ sở vật chất</w:t>
      </w:r>
    </w:p>
    <w:p w:rsidR="00295787" w:rsidRDefault="00295787" w:rsidP="00B65ED6">
      <w:pPr>
        <w:pStyle w:val="NormalWeb"/>
        <w:shd w:val="clear" w:color="auto" w:fill="FFFFFF"/>
        <w:tabs>
          <w:tab w:val="left" w:pos="851"/>
        </w:tabs>
        <w:spacing w:before="120" w:beforeAutospacing="0" w:after="120" w:afterAutospacing="0" w:line="320" w:lineRule="exact"/>
        <w:ind w:firstLine="709"/>
        <w:jc w:val="both"/>
        <w:rPr>
          <w:color w:val="000000"/>
          <w:sz w:val="28"/>
          <w:szCs w:val="28"/>
        </w:rPr>
      </w:pPr>
      <w:r w:rsidRPr="008D608D">
        <w:rPr>
          <w:color w:val="000000"/>
          <w:sz w:val="28"/>
          <w:szCs w:val="28"/>
        </w:rPr>
        <w:t xml:space="preserve">Chỉ xác định định mức </w:t>
      </w:r>
      <w:r>
        <w:rPr>
          <w:color w:val="000000"/>
          <w:sz w:val="28"/>
          <w:szCs w:val="28"/>
        </w:rPr>
        <w:t xml:space="preserve">cơ sở vật chất </w:t>
      </w:r>
      <w:r w:rsidRPr="008D608D">
        <w:rPr>
          <w:color w:val="000000"/>
          <w:sz w:val="28"/>
          <w:szCs w:val="28"/>
        </w:rPr>
        <w:t>liên quan trực tiếp đến hoạt động nuôi dưỡng, chăm sóc</w:t>
      </w:r>
      <w:r>
        <w:rPr>
          <w:color w:val="000000"/>
          <w:sz w:val="28"/>
          <w:szCs w:val="28"/>
        </w:rPr>
        <w:t xml:space="preserve"> và giáo dục trẻ của từng trẻ, nhóm, lớp trẻ; </w:t>
      </w:r>
      <w:r w:rsidR="0000544C">
        <w:rPr>
          <w:color w:val="000000"/>
          <w:sz w:val="28"/>
          <w:szCs w:val="28"/>
        </w:rPr>
        <w:t>chưa</w:t>
      </w:r>
      <w:r>
        <w:rPr>
          <w:color w:val="000000"/>
          <w:sz w:val="28"/>
          <w:szCs w:val="28"/>
        </w:rPr>
        <w:t xml:space="preserve"> xác định định mức cơ sở vật chất phục vụ công tác quản lý, phục vụ chung. Định mức cơ sở vật chất được xác định như sau:</w:t>
      </w:r>
    </w:p>
    <w:p w:rsidR="00295787" w:rsidRDefault="00295787" w:rsidP="00B65ED6">
      <w:pPr>
        <w:pStyle w:val="NormalWeb"/>
        <w:shd w:val="clear" w:color="auto" w:fill="FFFFFF"/>
        <w:tabs>
          <w:tab w:val="left" w:pos="851"/>
        </w:tabs>
        <w:spacing w:before="120" w:beforeAutospacing="0" w:after="120" w:afterAutospacing="0" w:line="320" w:lineRule="exact"/>
        <w:ind w:firstLine="709"/>
        <w:jc w:val="both"/>
        <w:rPr>
          <w:color w:val="000000"/>
          <w:sz w:val="28"/>
          <w:szCs w:val="28"/>
        </w:rPr>
      </w:pPr>
      <w:r>
        <w:rPr>
          <w:color w:val="000000"/>
          <w:sz w:val="28"/>
          <w:szCs w:val="28"/>
        </w:rPr>
        <w:t>Định mức sử dụng tính cho 01 trẻ (m</w:t>
      </w:r>
      <w:r w:rsidRPr="00A44A13">
        <w:rPr>
          <w:color w:val="000000"/>
          <w:sz w:val="28"/>
          <w:szCs w:val="28"/>
          <w:vertAlign w:val="superscript"/>
        </w:rPr>
        <w:t>2</w:t>
      </w:r>
      <w:r>
        <w:rPr>
          <w:color w:val="000000"/>
          <w:sz w:val="28"/>
          <w:szCs w:val="28"/>
        </w:rPr>
        <w:t>, giờ) = diện tích chiếm chỗ trung bình tính cho 01 học sinh (m</w:t>
      </w:r>
      <w:r w:rsidRPr="00A44A13">
        <w:rPr>
          <w:color w:val="000000"/>
          <w:sz w:val="28"/>
          <w:szCs w:val="28"/>
          <w:vertAlign w:val="superscript"/>
        </w:rPr>
        <w:t>2</w:t>
      </w:r>
      <w:r>
        <w:rPr>
          <w:color w:val="000000"/>
          <w:sz w:val="28"/>
          <w:szCs w:val="28"/>
        </w:rPr>
        <w:t>) x tổng thời gian sử dụng tính cho 01 học sinh (giờ).</w:t>
      </w:r>
    </w:p>
    <w:p w:rsidR="00295787" w:rsidRDefault="00295787" w:rsidP="00B65ED6">
      <w:pPr>
        <w:pStyle w:val="NormalWeb"/>
        <w:numPr>
          <w:ilvl w:val="0"/>
          <w:numId w:val="9"/>
        </w:numPr>
        <w:shd w:val="clear" w:color="auto" w:fill="FFFFFF"/>
        <w:tabs>
          <w:tab w:val="left" w:pos="851"/>
        </w:tabs>
        <w:spacing w:before="120" w:beforeAutospacing="0" w:after="120" w:afterAutospacing="0" w:line="320" w:lineRule="exact"/>
        <w:ind w:left="0" w:firstLine="709"/>
        <w:jc w:val="both"/>
        <w:rPr>
          <w:color w:val="000000"/>
          <w:sz w:val="28"/>
          <w:szCs w:val="28"/>
        </w:rPr>
      </w:pPr>
      <w:r>
        <w:rPr>
          <w:color w:val="000000"/>
          <w:sz w:val="28"/>
          <w:szCs w:val="28"/>
        </w:rPr>
        <w:t>Diện tích chiếm chỗ trung bình tính cho 01 trẻ bằng mức tối thiểu theo quy định của Bộ GDĐT. Riêng phòng sinh hoạt chung đối với nhóm 3 tháng đến 6 tháng tính bằng 1,6m</w:t>
      </w:r>
      <w:r w:rsidRPr="00A44A13">
        <w:rPr>
          <w:color w:val="000000"/>
          <w:sz w:val="28"/>
          <w:szCs w:val="28"/>
          <w:vertAlign w:val="superscript"/>
        </w:rPr>
        <w:t>2</w:t>
      </w:r>
      <w:r>
        <w:rPr>
          <w:color w:val="000000"/>
          <w:sz w:val="28"/>
          <w:szCs w:val="28"/>
        </w:rPr>
        <w:t xml:space="preserve">/trẻ để đảm bảo </w:t>
      </w:r>
      <w:r w:rsidR="00284C9C">
        <w:rPr>
          <w:color w:val="000000"/>
          <w:sz w:val="28"/>
          <w:szCs w:val="28"/>
        </w:rPr>
        <w:t>phòng có diện tích tối thiểu 24</w:t>
      </w:r>
      <w:r>
        <w:rPr>
          <w:color w:val="000000"/>
          <w:sz w:val="28"/>
          <w:szCs w:val="28"/>
        </w:rPr>
        <w:t>m</w:t>
      </w:r>
      <w:r w:rsidRPr="00A44A13">
        <w:rPr>
          <w:color w:val="000000"/>
          <w:sz w:val="28"/>
          <w:szCs w:val="28"/>
          <w:vertAlign w:val="superscript"/>
        </w:rPr>
        <w:t>2</w:t>
      </w:r>
      <w:r>
        <w:rPr>
          <w:color w:val="000000"/>
          <w:sz w:val="28"/>
          <w:szCs w:val="28"/>
        </w:rPr>
        <w:t>.</w:t>
      </w:r>
    </w:p>
    <w:p w:rsidR="00295787" w:rsidRDefault="00295787" w:rsidP="00B65ED6">
      <w:pPr>
        <w:pStyle w:val="NormalWeb"/>
        <w:numPr>
          <w:ilvl w:val="0"/>
          <w:numId w:val="9"/>
        </w:numPr>
        <w:shd w:val="clear" w:color="auto" w:fill="FFFFFF"/>
        <w:tabs>
          <w:tab w:val="left" w:pos="851"/>
        </w:tabs>
        <w:spacing w:before="120" w:beforeAutospacing="0" w:after="120" w:afterAutospacing="0" w:line="320" w:lineRule="exact"/>
        <w:ind w:left="0" w:firstLine="709"/>
        <w:jc w:val="both"/>
        <w:rPr>
          <w:color w:val="000000"/>
          <w:sz w:val="28"/>
          <w:szCs w:val="28"/>
        </w:rPr>
      </w:pPr>
      <w:r>
        <w:rPr>
          <w:color w:val="000000"/>
          <w:sz w:val="28"/>
          <w:szCs w:val="28"/>
        </w:rPr>
        <w:t xml:space="preserve">Tổng thời gian sử dụng tính cho 01 trẻ bằng tổng thời gian sử dụng cơ sở vật chất để nuôi dưỡng, chăm sóc, giáo dục 01 trẻ </w:t>
      </w:r>
      <w:r w:rsidRPr="008D608D">
        <w:rPr>
          <w:color w:val="000000"/>
          <w:sz w:val="28"/>
          <w:szCs w:val="28"/>
          <w:lang w:val="vi-VN"/>
        </w:rPr>
        <w:t>đạt được các tiêu chí, tiêu chuẩn do cơ quan có thẩm quyền ban hành</w:t>
      </w:r>
      <w:r>
        <w:rPr>
          <w:color w:val="000000"/>
          <w:sz w:val="28"/>
          <w:szCs w:val="28"/>
        </w:rPr>
        <w:t>. Được xác định trên cơ sở thời gian thực hiện chương trình theo quy định của Bộ GDĐT, kinh nghiệm thực tế của giáo viên.</w:t>
      </w:r>
    </w:p>
    <w:p w:rsidR="00295787" w:rsidRDefault="00295787" w:rsidP="00B65ED6">
      <w:pPr>
        <w:pStyle w:val="NormalWeb"/>
        <w:numPr>
          <w:ilvl w:val="0"/>
          <w:numId w:val="9"/>
        </w:numPr>
        <w:shd w:val="clear" w:color="auto" w:fill="FFFFFF"/>
        <w:tabs>
          <w:tab w:val="left" w:pos="851"/>
        </w:tabs>
        <w:spacing w:before="120" w:beforeAutospacing="0" w:after="120" w:afterAutospacing="0" w:line="320" w:lineRule="exact"/>
        <w:ind w:left="0" w:firstLine="709"/>
        <w:jc w:val="both"/>
        <w:rPr>
          <w:color w:val="000000"/>
          <w:sz w:val="28"/>
          <w:szCs w:val="28"/>
        </w:rPr>
      </w:pPr>
      <w:r>
        <w:rPr>
          <w:color w:val="000000"/>
          <w:sz w:val="28"/>
          <w:szCs w:val="28"/>
        </w:rPr>
        <w:t>Phương pháp xác định các chỉ tiêu:</w:t>
      </w:r>
    </w:p>
    <w:p w:rsidR="00295787" w:rsidRDefault="00295787" w:rsidP="00B65ED6">
      <w:pPr>
        <w:pStyle w:val="NormalWeb"/>
        <w:shd w:val="clear" w:color="auto" w:fill="FFFFFF"/>
        <w:tabs>
          <w:tab w:val="left" w:pos="851"/>
        </w:tabs>
        <w:spacing w:before="120" w:beforeAutospacing="0" w:after="120" w:afterAutospacing="0" w:line="320" w:lineRule="exact"/>
        <w:ind w:firstLine="709"/>
        <w:jc w:val="both"/>
        <w:rPr>
          <w:color w:val="000000"/>
          <w:sz w:val="28"/>
          <w:szCs w:val="28"/>
        </w:rPr>
      </w:pPr>
      <w:r>
        <w:rPr>
          <w:color w:val="000000"/>
          <w:sz w:val="28"/>
          <w:szCs w:val="28"/>
        </w:rPr>
        <w:t>+ Thời gian sử dụng phòng sinh hoạt chung = th</w:t>
      </w:r>
      <w:r w:rsidR="0066040E">
        <w:rPr>
          <w:color w:val="000000"/>
          <w:sz w:val="28"/>
          <w:szCs w:val="28"/>
        </w:rPr>
        <w:t>ời gian thực hiện chương trình -</w:t>
      </w:r>
      <w:r>
        <w:rPr>
          <w:color w:val="000000"/>
          <w:sz w:val="28"/>
          <w:szCs w:val="28"/>
        </w:rPr>
        <w:t xml:space="preserve"> thời gian ngủ - thời gian thực hiện các hoạt động khác (giáo dục thể chất, nghệ thuật, làm quen ngoại ngữ, tin học, chơi ngoài trời).</w:t>
      </w:r>
    </w:p>
    <w:p w:rsidR="00295787" w:rsidRDefault="001F7ABE" w:rsidP="00B65ED6">
      <w:pPr>
        <w:pStyle w:val="NormalWeb"/>
        <w:shd w:val="clear" w:color="auto" w:fill="FFFFFF"/>
        <w:tabs>
          <w:tab w:val="left" w:pos="709"/>
          <w:tab w:val="left" w:pos="993"/>
        </w:tabs>
        <w:spacing w:before="120" w:beforeAutospacing="0" w:after="120" w:afterAutospacing="0" w:line="320" w:lineRule="exact"/>
        <w:jc w:val="both"/>
        <w:rPr>
          <w:color w:val="000000"/>
          <w:sz w:val="28"/>
          <w:szCs w:val="28"/>
        </w:rPr>
      </w:pPr>
      <w:r>
        <w:rPr>
          <w:color w:val="000000"/>
          <w:sz w:val="28"/>
          <w:szCs w:val="28"/>
        </w:rPr>
        <w:tab/>
      </w:r>
      <w:r w:rsidR="00295787">
        <w:rPr>
          <w:color w:val="000000"/>
          <w:sz w:val="28"/>
          <w:szCs w:val="28"/>
        </w:rPr>
        <w:t>+ Thời gian ngủ, thực hiện các hoạt động khác được xác định = thời gian sử dụng 01 tuần x 35 tuần.</w:t>
      </w:r>
    </w:p>
    <w:p w:rsidR="00312AE5" w:rsidRPr="00D17AD7" w:rsidRDefault="00312AE5" w:rsidP="00B65ED6">
      <w:pPr>
        <w:pStyle w:val="NormalWeb"/>
        <w:numPr>
          <w:ilvl w:val="0"/>
          <w:numId w:val="8"/>
        </w:numPr>
        <w:shd w:val="clear" w:color="auto" w:fill="FFFFFF"/>
        <w:tabs>
          <w:tab w:val="left" w:pos="1134"/>
        </w:tabs>
        <w:spacing w:before="120" w:beforeAutospacing="0" w:after="120" w:afterAutospacing="0" w:line="320" w:lineRule="exact"/>
        <w:ind w:left="0" w:firstLine="709"/>
        <w:jc w:val="both"/>
        <w:rPr>
          <w:b/>
          <w:i/>
          <w:color w:val="222222"/>
          <w:sz w:val="28"/>
          <w:szCs w:val="28"/>
        </w:rPr>
      </w:pPr>
      <w:r w:rsidRPr="00D17AD7">
        <w:rPr>
          <w:b/>
          <w:i/>
          <w:color w:val="222222"/>
          <w:sz w:val="28"/>
          <w:szCs w:val="28"/>
        </w:rPr>
        <w:t>Thuyết minh định mức kinh tế - kỹ thuật dịch vụ giáo dục mầm non</w:t>
      </w:r>
    </w:p>
    <w:p w:rsidR="00312AE5" w:rsidRDefault="00D17AD7" w:rsidP="00B65ED6">
      <w:pPr>
        <w:pStyle w:val="NormalWeb"/>
        <w:shd w:val="clear" w:color="auto" w:fill="FFFFFF"/>
        <w:spacing w:before="120" w:beforeAutospacing="0" w:after="120" w:afterAutospacing="0" w:line="320" w:lineRule="exact"/>
        <w:ind w:firstLine="851"/>
        <w:jc w:val="both"/>
        <w:rPr>
          <w:color w:val="000000"/>
          <w:sz w:val="28"/>
          <w:szCs w:val="28"/>
        </w:rPr>
      </w:pPr>
      <w:r>
        <w:rPr>
          <w:iCs/>
          <w:color w:val="000000"/>
          <w:sz w:val="28"/>
          <w:szCs w:val="28"/>
        </w:rPr>
        <w:lastRenderedPageBreak/>
        <w:t xml:space="preserve">* </w:t>
      </w:r>
      <w:r w:rsidR="00312AE5">
        <w:rPr>
          <w:iCs/>
          <w:color w:val="000000"/>
          <w:sz w:val="28"/>
          <w:szCs w:val="28"/>
        </w:rPr>
        <w:t>Định mức kinh tế - kỹ thuật dịch vụ giáo dục mầm non là</w:t>
      </w:r>
      <w:r w:rsidR="00312AE5" w:rsidRPr="008D608D">
        <w:rPr>
          <w:color w:val="000000"/>
          <w:sz w:val="28"/>
          <w:szCs w:val="28"/>
          <w:lang w:val="vi-VN"/>
        </w:rPr>
        <w:t xml:space="preserve"> lượng tiêu hao </w:t>
      </w:r>
      <w:r w:rsidR="00312AE5">
        <w:rPr>
          <w:color w:val="000000"/>
          <w:sz w:val="28"/>
          <w:szCs w:val="28"/>
        </w:rPr>
        <w:t xml:space="preserve">cần thiết của </w:t>
      </w:r>
      <w:r w:rsidR="00312AE5" w:rsidRPr="008D608D">
        <w:rPr>
          <w:color w:val="000000"/>
          <w:sz w:val="28"/>
          <w:szCs w:val="28"/>
          <w:lang w:val="vi-VN"/>
        </w:rPr>
        <w:t>các yếu tố về lao động, thiết bị, vật tư</w:t>
      </w:r>
      <w:r w:rsidR="00312AE5">
        <w:rPr>
          <w:color w:val="000000"/>
          <w:sz w:val="28"/>
          <w:szCs w:val="28"/>
        </w:rPr>
        <w:t>, cơ sở vật chất</w:t>
      </w:r>
      <w:r w:rsidR="00312AE5" w:rsidRPr="008D608D">
        <w:rPr>
          <w:color w:val="000000"/>
          <w:sz w:val="28"/>
          <w:szCs w:val="28"/>
          <w:lang w:val="vi-VN"/>
        </w:rPr>
        <w:t xml:space="preserve"> để hoàn thành việc </w:t>
      </w:r>
      <w:r w:rsidR="00312AE5">
        <w:rPr>
          <w:iCs/>
          <w:color w:val="000000"/>
          <w:sz w:val="28"/>
          <w:szCs w:val="28"/>
        </w:rPr>
        <w:t xml:space="preserve">nuôi dưỡng, chăm sóc và giáo dục </w:t>
      </w:r>
      <w:r w:rsidR="00312AE5" w:rsidRPr="008D608D">
        <w:rPr>
          <w:color w:val="000000"/>
          <w:sz w:val="28"/>
          <w:szCs w:val="28"/>
          <w:lang w:val="vi-VN"/>
        </w:rPr>
        <w:t xml:space="preserve">01 </w:t>
      </w:r>
      <w:r w:rsidR="00312AE5">
        <w:rPr>
          <w:color w:val="000000"/>
          <w:sz w:val="28"/>
          <w:szCs w:val="28"/>
        </w:rPr>
        <w:t>trẻ</w:t>
      </w:r>
      <w:r w:rsidR="00312AE5" w:rsidRPr="008D608D">
        <w:rPr>
          <w:color w:val="000000"/>
          <w:sz w:val="28"/>
          <w:szCs w:val="28"/>
          <w:lang w:val="vi-VN"/>
        </w:rPr>
        <w:t xml:space="preserve"> </w:t>
      </w:r>
      <w:r w:rsidR="00312AE5">
        <w:rPr>
          <w:color w:val="000000"/>
          <w:sz w:val="28"/>
          <w:szCs w:val="28"/>
        </w:rPr>
        <w:t xml:space="preserve">mầm non </w:t>
      </w:r>
      <w:r w:rsidR="004D2A90">
        <w:rPr>
          <w:color w:val="000000"/>
          <w:sz w:val="28"/>
          <w:szCs w:val="28"/>
        </w:rPr>
        <w:t xml:space="preserve">trong một nhóm, lớp </w:t>
      </w:r>
      <w:r w:rsidR="00312AE5" w:rsidRPr="008D608D">
        <w:rPr>
          <w:color w:val="000000"/>
          <w:sz w:val="28"/>
          <w:szCs w:val="28"/>
          <w:lang w:val="vi-VN"/>
        </w:rPr>
        <w:t>đạt được các tiêu chí, tiêu chuẩn do cơ quan có thẩm quyền ban hành.</w:t>
      </w:r>
      <w:r w:rsidR="00312AE5">
        <w:rPr>
          <w:color w:val="000000"/>
          <w:sz w:val="28"/>
          <w:szCs w:val="28"/>
        </w:rPr>
        <w:t xml:space="preserve"> </w:t>
      </w:r>
    </w:p>
    <w:p w:rsidR="004D2A90" w:rsidRDefault="00D17AD7" w:rsidP="00B65ED6">
      <w:pPr>
        <w:pStyle w:val="NormalWeb"/>
        <w:shd w:val="clear" w:color="auto" w:fill="FFFFFF"/>
        <w:spacing w:before="120" w:beforeAutospacing="0" w:after="120" w:afterAutospacing="0" w:line="320" w:lineRule="exact"/>
        <w:ind w:firstLine="851"/>
        <w:jc w:val="both"/>
        <w:rPr>
          <w:color w:val="000000"/>
          <w:sz w:val="28"/>
          <w:szCs w:val="28"/>
        </w:rPr>
      </w:pPr>
      <w:r w:rsidRPr="00D17AD7">
        <w:rPr>
          <w:iCs/>
          <w:color w:val="000000"/>
          <w:sz w:val="28"/>
          <w:szCs w:val="28"/>
        </w:rPr>
        <w:t xml:space="preserve">* </w:t>
      </w:r>
      <w:r w:rsidR="004D2A90" w:rsidRPr="00D17AD7">
        <w:rPr>
          <w:iCs/>
          <w:color w:val="000000"/>
          <w:sz w:val="28"/>
          <w:szCs w:val="28"/>
        </w:rPr>
        <w:t xml:space="preserve">Đinh mức </w:t>
      </w:r>
      <w:r w:rsidR="008F7AC0" w:rsidRPr="00D17AD7">
        <w:rPr>
          <w:iCs/>
          <w:color w:val="000000"/>
          <w:sz w:val="28"/>
          <w:szCs w:val="28"/>
        </w:rPr>
        <w:t xml:space="preserve">tiêu </w:t>
      </w:r>
      <w:r w:rsidR="001723F1">
        <w:rPr>
          <w:iCs/>
          <w:color w:val="000000"/>
          <w:sz w:val="28"/>
          <w:szCs w:val="28"/>
        </w:rPr>
        <w:t xml:space="preserve">hao </w:t>
      </w:r>
      <w:r w:rsidR="008F7AC0" w:rsidRPr="00D17AD7">
        <w:rPr>
          <w:iCs/>
          <w:color w:val="000000"/>
          <w:sz w:val="28"/>
          <w:szCs w:val="28"/>
        </w:rPr>
        <w:t>lao động gián tiếp</w:t>
      </w:r>
      <w:r w:rsidR="004D2A90" w:rsidRPr="00D17AD7">
        <w:rPr>
          <w:iCs/>
          <w:color w:val="000000"/>
          <w:sz w:val="28"/>
          <w:szCs w:val="28"/>
        </w:rPr>
        <w:t xml:space="preserve"> được </w:t>
      </w:r>
      <w:r w:rsidR="00A44A13" w:rsidRPr="00D17AD7">
        <w:rPr>
          <w:iCs/>
          <w:color w:val="000000"/>
          <w:sz w:val="28"/>
          <w:szCs w:val="28"/>
        </w:rPr>
        <w:t>xác định</w:t>
      </w:r>
      <w:r w:rsidR="004D2A90" w:rsidRPr="00D17AD7">
        <w:rPr>
          <w:iCs/>
          <w:color w:val="000000"/>
          <w:sz w:val="28"/>
          <w:szCs w:val="28"/>
        </w:rPr>
        <w:t xml:space="preserve"> cho 4 loại trường</w:t>
      </w:r>
      <w:r w:rsidR="004D2A90">
        <w:rPr>
          <w:color w:val="000000"/>
          <w:sz w:val="28"/>
          <w:szCs w:val="28"/>
        </w:rPr>
        <w:t xml:space="preserve"> có quy mô khác nhau, gồm: </w:t>
      </w:r>
    </w:p>
    <w:p w:rsidR="004D2A90" w:rsidRDefault="004D2A90" w:rsidP="00B65ED6">
      <w:pPr>
        <w:pStyle w:val="NormalWeb"/>
        <w:numPr>
          <w:ilvl w:val="0"/>
          <w:numId w:val="9"/>
        </w:numPr>
        <w:shd w:val="clear" w:color="auto" w:fill="FFFFFF"/>
        <w:tabs>
          <w:tab w:val="left" w:pos="709"/>
          <w:tab w:val="left" w:pos="993"/>
          <w:tab w:val="left" w:pos="1134"/>
        </w:tabs>
        <w:spacing w:before="120" w:beforeAutospacing="0" w:after="120" w:afterAutospacing="0" w:line="320" w:lineRule="exact"/>
        <w:ind w:left="0" w:firstLine="851"/>
        <w:jc w:val="both"/>
        <w:rPr>
          <w:color w:val="000000"/>
          <w:sz w:val="28"/>
          <w:szCs w:val="28"/>
        </w:rPr>
      </w:pPr>
      <w:r>
        <w:rPr>
          <w:color w:val="000000"/>
          <w:sz w:val="28"/>
          <w:szCs w:val="28"/>
        </w:rPr>
        <w:t xml:space="preserve">Trường mầm non vùng miền núi, vùng </w:t>
      </w:r>
      <w:r w:rsidR="00177000">
        <w:rPr>
          <w:color w:val="000000"/>
          <w:sz w:val="28"/>
          <w:szCs w:val="28"/>
        </w:rPr>
        <w:t>sâu</w:t>
      </w:r>
      <w:r w:rsidR="001723F1">
        <w:rPr>
          <w:color w:val="000000"/>
          <w:sz w:val="28"/>
          <w:szCs w:val="28"/>
        </w:rPr>
        <w:t>, hải đảo có quy mô dưới 6</w:t>
      </w:r>
      <w:r>
        <w:rPr>
          <w:color w:val="000000"/>
          <w:sz w:val="28"/>
          <w:szCs w:val="28"/>
        </w:rPr>
        <w:t xml:space="preserve"> nhóm, lớp;</w:t>
      </w:r>
    </w:p>
    <w:p w:rsidR="004D2A90" w:rsidRDefault="004D2A90" w:rsidP="00B65ED6">
      <w:pPr>
        <w:pStyle w:val="NormalWeb"/>
        <w:numPr>
          <w:ilvl w:val="0"/>
          <w:numId w:val="9"/>
        </w:numPr>
        <w:shd w:val="clear" w:color="auto" w:fill="FFFFFF"/>
        <w:tabs>
          <w:tab w:val="left" w:pos="709"/>
          <w:tab w:val="left" w:pos="993"/>
          <w:tab w:val="left" w:pos="1134"/>
        </w:tabs>
        <w:spacing w:before="120" w:beforeAutospacing="0" w:after="120" w:afterAutospacing="0" w:line="320" w:lineRule="exact"/>
        <w:ind w:left="0" w:firstLine="851"/>
        <w:jc w:val="both"/>
        <w:rPr>
          <w:color w:val="000000"/>
          <w:sz w:val="28"/>
          <w:szCs w:val="28"/>
        </w:rPr>
      </w:pPr>
      <w:r>
        <w:rPr>
          <w:color w:val="000000"/>
          <w:sz w:val="28"/>
          <w:szCs w:val="28"/>
        </w:rPr>
        <w:t>Trường</w:t>
      </w:r>
      <w:r w:rsidR="00177000">
        <w:rPr>
          <w:color w:val="000000"/>
          <w:sz w:val="28"/>
          <w:szCs w:val="28"/>
        </w:rPr>
        <w:t xml:space="preserve"> mầm non vùng miền núi, vùng sâu</w:t>
      </w:r>
      <w:r>
        <w:rPr>
          <w:color w:val="000000"/>
          <w:sz w:val="28"/>
          <w:szCs w:val="28"/>
        </w:rPr>
        <w:t xml:space="preserve">, hải đảo có quy mô </w:t>
      </w:r>
      <w:r w:rsidR="001723F1">
        <w:rPr>
          <w:color w:val="000000"/>
          <w:sz w:val="28"/>
          <w:szCs w:val="28"/>
        </w:rPr>
        <w:t>từ 6</w:t>
      </w:r>
      <w:r>
        <w:rPr>
          <w:color w:val="000000"/>
          <w:sz w:val="28"/>
          <w:szCs w:val="28"/>
        </w:rPr>
        <w:t xml:space="preserve"> nhóm, lớp</w:t>
      </w:r>
      <w:r w:rsidR="001723F1">
        <w:rPr>
          <w:color w:val="000000"/>
          <w:sz w:val="28"/>
          <w:szCs w:val="28"/>
        </w:rPr>
        <w:t xml:space="preserve"> trở lên</w:t>
      </w:r>
      <w:r>
        <w:rPr>
          <w:color w:val="000000"/>
          <w:sz w:val="28"/>
          <w:szCs w:val="28"/>
        </w:rPr>
        <w:t>;</w:t>
      </w:r>
    </w:p>
    <w:p w:rsidR="004D2A90" w:rsidRDefault="004D2A90" w:rsidP="00B65ED6">
      <w:pPr>
        <w:pStyle w:val="NormalWeb"/>
        <w:numPr>
          <w:ilvl w:val="0"/>
          <w:numId w:val="9"/>
        </w:numPr>
        <w:shd w:val="clear" w:color="auto" w:fill="FFFFFF"/>
        <w:tabs>
          <w:tab w:val="left" w:pos="709"/>
          <w:tab w:val="left" w:pos="993"/>
          <w:tab w:val="left" w:pos="1134"/>
        </w:tabs>
        <w:spacing w:before="120" w:beforeAutospacing="0" w:after="120" w:afterAutospacing="0" w:line="320" w:lineRule="exact"/>
        <w:ind w:left="0" w:firstLine="851"/>
        <w:jc w:val="both"/>
        <w:rPr>
          <w:color w:val="000000"/>
          <w:sz w:val="28"/>
          <w:szCs w:val="28"/>
        </w:rPr>
      </w:pPr>
      <w:r>
        <w:rPr>
          <w:color w:val="000000"/>
          <w:sz w:val="28"/>
          <w:szCs w:val="28"/>
        </w:rPr>
        <w:t xml:space="preserve">Trường mầm non vùng trung du, đồng bằng, thành phố có quy mô </w:t>
      </w:r>
      <w:r w:rsidR="001723F1">
        <w:rPr>
          <w:color w:val="000000"/>
          <w:sz w:val="28"/>
          <w:szCs w:val="28"/>
        </w:rPr>
        <w:t xml:space="preserve">dưới </w:t>
      </w:r>
      <w:r>
        <w:rPr>
          <w:color w:val="000000"/>
          <w:sz w:val="28"/>
          <w:szCs w:val="28"/>
        </w:rPr>
        <w:t>9 nhóm, lớp;</w:t>
      </w:r>
    </w:p>
    <w:p w:rsidR="004D2A90" w:rsidRPr="00312AE5" w:rsidRDefault="004D2A90" w:rsidP="00B65ED6">
      <w:pPr>
        <w:pStyle w:val="NormalWeb"/>
        <w:numPr>
          <w:ilvl w:val="0"/>
          <w:numId w:val="9"/>
        </w:numPr>
        <w:shd w:val="clear" w:color="auto" w:fill="FFFFFF"/>
        <w:tabs>
          <w:tab w:val="left" w:pos="709"/>
          <w:tab w:val="left" w:pos="993"/>
          <w:tab w:val="left" w:pos="1134"/>
        </w:tabs>
        <w:spacing w:before="120" w:beforeAutospacing="0" w:after="120" w:afterAutospacing="0" w:line="320" w:lineRule="exact"/>
        <w:ind w:left="0" w:firstLine="851"/>
        <w:jc w:val="both"/>
        <w:rPr>
          <w:color w:val="000000"/>
          <w:sz w:val="28"/>
          <w:szCs w:val="28"/>
        </w:rPr>
      </w:pPr>
      <w:r>
        <w:rPr>
          <w:color w:val="000000"/>
          <w:sz w:val="28"/>
          <w:szCs w:val="28"/>
        </w:rPr>
        <w:t xml:space="preserve">Trường mầm non vùng trung du, đồng bằng, thành phố có quy mô </w:t>
      </w:r>
      <w:r w:rsidR="001723F1">
        <w:rPr>
          <w:color w:val="000000"/>
          <w:sz w:val="28"/>
          <w:szCs w:val="28"/>
        </w:rPr>
        <w:t xml:space="preserve">từ 9 </w:t>
      </w:r>
      <w:r>
        <w:rPr>
          <w:color w:val="000000"/>
          <w:sz w:val="28"/>
          <w:szCs w:val="28"/>
        </w:rPr>
        <w:t>nhóm, lớp</w:t>
      </w:r>
      <w:r w:rsidR="001723F1">
        <w:rPr>
          <w:color w:val="000000"/>
          <w:sz w:val="28"/>
          <w:szCs w:val="28"/>
        </w:rPr>
        <w:t xml:space="preserve"> trở lên</w:t>
      </w:r>
      <w:r>
        <w:rPr>
          <w:color w:val="000000"/>
          <w:sz w:val="28"/>
          <w:szCs w:val="28"/>
        </w:rPr>
        <w:t>;</w:t>
      </w:r>
    </w:p>
    <w:p w:rsidR="004D2A90" w:rsidRDefault="00B03788" w:rsidP="00B65ED6">
      <w:pPr>
        <w:pStyle w:val="NormalWeb"/>
        <w:shd w:val="clear" w:color="auto" w:fill="FFFFFF"/>
        <w:tabs>
          <w:tab w:val="left" w:pos="709"/>
        </w:tabs>
        <w:spacing w:before="120" w:beforeAutospacing="0" w:after="120" w:afterAutospacing="0" w:line="320" w:lineRule="exact"/>
        <w:ind w:firstLine="1065"/>
        <w:jc w:val="both"/>
        <w:rPr>
          <w:color w:val="000000"/>
          <w:sz w:val="28"/>
          <w:szCs w:val="28"/>
        </w:rPr>
      </w:pPr>
      <w:r>
        <w:rPr>
          <w:color w:val="000000"/>
          <w:sz w:val="28"/>
          <w:szCs w:val="28"/>
        </w:rPr>
        <w:t>Việc xác định quy mô trường học căn cứ quy định của Bộ Giáo dục và Đào tạo (quy mô tối đa, tối thiểu; quy mô phân theo hạng trường để bố trí lao động gián tiếp), quy mô bình quân thực tế các năm gần đây trên địa bàn tỉnh.</w:t>
      </w:r>
    </w:p>
    <w:p w:rsidR="00B03788" w:rsidRPr="00D17AD7" w:rsidRDefault="00D17AD7" w:rsidP="00B65ED6">
      <w:pPr>
        <w:pStyle w:val="NormalWeb"/>
        <w:shd w:val="clear" w:color="auto" w:fill="FFFFFF"/>
        <w:spacing w:before="120" w:beforeAutospacing="0" w:after="120" w:afterAutospacing="0" w:line="320" w:lineRule="exact"/>
        <w:ind w:firstLine="851"/>
        <w:jc w:val="both"/>
        <w:rPr>
          <w:iCs/>
          <w:color w:val="000000"/>
          <w:sz w:val="28"/>
          <w:szCs w:val="28"/>
        </w:rPr>
      </w:pPr>
      <w:r w:rsidRPr="00D17AD7">
        <w:rPr>
          <w:iCs/>
          <w:color w:val="000000"/>
          <w:sz w:val="28"/>
          <w:szCs w:val="28"/>
        </w:rPr>
        <w:t xml:space="preserve">* </w:t>
      </w:r>
      <w:r w:rsidR="00B03788" w:rsidRPr="00D17AD7">
        <w:rPr>
          <w:iCs/>
          <w:color w:val="000000"/>
          <w:sz w:val="28"/>
          <w:szCs w:val="28"/>
        </w:rPr>
        <w:t>Định mức kinh tế - kỹ thuật dịch vụ giáo dục mầm non được xác định trong điều kiện:</w:t>
      </w:r>
    </w:p>
    <w:p w:rsidR="00B03788" w:rsidRPr="0066040E" w:rsidRDefault="00B03788" w:rsidP="00B65ED6">
      <w:pPr>
        <w:pStyle w:val="ListParagraph"/>
        <w:numPr>
          <w:ilvl w:val="0"/>
          <w:numId w:val="9"/>
        </w:numPr>
        <w:tabs>
          <w:tab w:val="left" w:pos="1134"/>
          <w:tab w:val="left" w:pos="1418"/>
        </w:tabs>
        <w:spacing w:before="120" w:after="120" w:line="320" w:lineRule="exact"/>
        <w:ind w:left="0" w:firstLine="851"/>
        <w:jc w:val="both"/>
        <w:rPr>
          <w:rFonts w:eastAsia="Times New Roman" w:cs="Times New Roman"/>
          <w:color w:val="000000"/>
          <w:szCs w:val="28"/>
        </w:rPr>
      </w:pPr>
      <w:r w:rsidRPr="0066040E">
        <w:rPr>
          <w:rFonts w:eastAsia="Times New Roman" w:cs="Times New Roman"/>
          <w:color w:val="000000"/>
          <w:szCs w:val="28"/>
        </w:rPr>
        <w:t>Nhóm trẻ từ 3 tháng đến 12 tháng tuổi có 15 trẻ, thời gian nuôi dưỡng, chăm sóc và giáo dục là 35 tuần, mỗi tuần 5 ngày;</w:t>
      </w:r>
    </w:p>
    <w:p w:rsidR="00B03788" w:rsidRPr="0066040E" w:rsidRDefault="00B03788" w:rsidP="00B65ED6">
      <w:pPr>
        <w:pStyle w:val="ListParagraph"/>
        <w:numPr>
          <w:ilvl w:val="0"/>
          <w:numId w:val="9"/>
        </w:numPr>
        <w:tabs>
          <w:tab w:val="left" w:pos="1134"/>
          <w:tab w:val="left" w:pos="1418"/>
        </w:tabs>
        <w:spacing w:before="120" w:after="120" w:line="320" w:lineRule="exact"/>
        <w:ind w:left="0" w:firstLine="851"/>
        <w:jc w:val="both"/>
        <w:rPr>
          <w:rFonts w:eastAsia="Times New Roman" w:cs="Times New Roman"/>
          <w:color w:val="000000"/>
          <w:szCs w:val="28"/>
        </w:rPr>
      </w:pPr>
      <w:r w:rsidRPr="0066040E">
        <w:rPr>
          <w:rFonts w:eastAsia="Times New Roman" w:cs="Times New Roman"/>
          <w:color w:val="000000"/>
          <w:szCs w:val="28"/>
        </w:rPr>
        <w:t>Nhóm trẻ từ 12 tháng đến 24 tháng tuổi có 20 trẻ, thời gian nuôi dưỡng, chăm sóc và giáo dục là 35 tuần, mỗi tuần 5 ngày;</w:t>
      </w:r>
    </w:p>
    <w:p w:rsidR="00B03788" w:rsidRPr="0066040E" w:rsidRDefault="00B03788" w:rsidP="00B65ED6">
      <w:pPr>
        <w:pStyle w:val="ListParagraph"/>
        <w:numPr>
          <w:ilvl w:val="0"/>
          <w:numId w:val="9"/>
        </w:numPr>
        <w:tabs>
          <w:tab w:val="left" w:pos="1134"/>
          <w:tab w:val="left" w:pos="1418"/>
        </w:tabs>
        <w:spacing w:before="120" w:after="120" w:line="320" w:lineRule="exact"/>
        <w:ind w:left="0" w:firstLine="851"/>
        <w:jc w:val="both"/>
        <w:rPr>
          <w:rFonts w:eastAsia="Times New Roman" w:cs="Times New Roman"/>
          <w:color w:val="000000"/>
          <w:szCs w:val="28"/>
        </w:rPr>
      </w:pPr>
      <w:r w:rsidRPr="0066040E">
        <w:rPr>
          <w:rFonts w:eastAsia="Times New Roman" w:cs="Times New Roman"/>
          <w:color w:val="000000"/>
          <w:szCs w:val="28"/>
        </w:rPr>
        <w:t>Nhóm trẻ từ 24 tháng đến 36 tháng tuổi có 25 trẻ, thời gian nuôi dưỡng, chăm sóc và giáo dục là 35 tuần, mỗi tuần 5 ngày;</w:t>
      </w:r>
    </w:p>
    <w:p w:rsidR="00B03788" w:rsidRPr="0066040E" w:rsidRDefault="00B03788" w:rsidP="00B65ED6">
      <w:pPr>
        <w:pStyle w:val="ListParagraph"/>
        <w:numPr>
          <w:ilvl w:val="0"/>
          <w:numId w:val="9"/>
        </w:numPr>
        <w:tabs>
          <w:tab w:val="left" w:pos="1134"/>
          <w:tab w:val="left" w:pos="1418"/>
        </w:tabs>
        <w:spacing w:before="120" w:after="120" w:line="320" w:lineRule="exact"/>
        <w:ind w:left="0" w:firstLine="851"/>
        <w:jc w:val="both"/>
        <w:rPr>
          <w:rFonts w:eastAsia="Times New Roman" w:cs="Times New Roman"/>
          <w:color w:val="000000"/>
          <w:szCs w:val="28"/>
        </w:rPr>
      </w:pPr>
      <w:r w:rsidRPr="0066040E">
        <w:rPr>
          <w:rFonts w:eastAsia="Times New Roman" w:cs="Times New Roman"/>
          <w:color w:val="000000"/>
          <w:szCs w:val="28"/>
        </w:rPr>
        <w:t>Lớp mẫu giáo từ 3 tuổi đến 4 tuổi có 25 trẻ, thời gian nuôi dưỡng, chăm sóc và giáo dục là 35 tuần, mỗi tuần 5 ngày.</w:t>
      </w:r>
    </w:p>
    <w:p w:rsidR="00B03788" w:rsidRPr="0066040E" w:rsidRDefault="00B03788" w:rsidP="00B65ED6">
      <w:pPr>
        <w:pStyle w:val="ListParagraph"/>
        <w:numPr>
          <w:ilvl w:val="0"/>
          <w:numId w:val="9"/>
        </w:numPr>
        <w:tabs>
          <w:tab w:val="left" w:pos="1134"/>
          <w:tab w:val="left" w:pos="1418"/>
        </w:tabs>
        <w:spacing w:before="120" w:after="120" w:line="320" w:lineRule="exact"/>
        <w:ind w:left="0" w:firstLine="851"/>
        <w:jc w:val="both"/>
        <w:rPr>
          <w:rFonts w:eastAsia="Times New Roman" w:cs="Times New Roman"/>
          <w:color w:val="000000"/>
          <w:szCs w:val="28"/>
        </w:rPr>
      </w:pPr>
      <w:r w:rsidRPr="0066040E">
        <w:rPr>
          <w:rFonts w:eastAsia="Times New Roman" w:cs="Times New Roman"/>
          <w:color w:val="000000"/>
          <w:szCs w:val="28"/>
        </w:rPr>
        <w:t>Lớp mẫu giáo từ 4 tuổi đến 5 tuổi có 30 trẻ, thời gian nuôi dưỡng, chăm sóc và giáo dục là 35 tuần, mỗi tuần 5 ngày.</w:t>
      </w:r>
    </w:p>
    <w:p w:rsidR="00B03788" w:rsidRPr="0066040E" w:rsidRDefault="00B03788" w:rsidP="00B65ED6">
      <w:pPr>
        <w:pStyle w:val="ListParagraph"/>
        <w:numPr>
          <w:ilvl w:val="0"/>
          <w:numId w:val="9"/>
        </w:numPr>
        <w:tabs>
          <w:tab w:val="left" w:pos="1134"/>
          <w:tab w:val="left" w:pos="1418"/>
        </w:tabs>
        <w:spacing w:before="120" w:after="120" w:line="320" w:lineRule="exact"/>
        <w:ind w:left="0" w:firstLine="851"/>
        <w:jc w:val="both"/>
        <w:rPr>
          <w:rFonts w:eastAsia="Times New Roman" w:cs="Times New Roman"/>
          <w:color w:val="000000"/>
          <w:szCs w:val="28"/>
        </w:rPr>
      </w:pPr>
      <w:r w:rsidRPr="0066040E">
        <w:rPr>
          <w:rFonts w:eastAsia="Times New Roman" w:cs="Times New Roman"/>
          <w:color w:val="000000"/>
          <w:szCs w:val="28"/>
        </w:rPr>
        <w:t>Lớp mẫu giáo từ 5 tuổi đến 6 tuổi có 35 trẻ, thời gian nuôi dưỡng, chăm sóc và giáo dục là 35 tuần, mỗi tuần 5 ngày.</w:t>
      </w:r>
    </w:p>
    <w:p w:rsidR="00033392" w:rsidRPr="008B32AC" w:rsidRDefault="00D17AD7" w:rsidP="00B65ED6">
      <w:pPr>
        <w:pStyle w:val="NormalWeb"/>
        <w:shd w:val="clear" w:color="auto" w:fill="FFFFFF"/>
        <w:spacing w:before="120" w:beforeAutospacing="0" w:after="120" w:afterAutospacing="0" w:line="320" w:lineRule="exact"/>
        <w:ind w:firstLine="851"/>
        <w:jc w:val="both"/>
        <w:rPr>
          <w:color w:val="000000"/>
          <w:sz w:val="28"/>
          <w:szCs w:val="28"/>
        </w:rPr>
      </w:pPr>
      <w:r w:rsidRPr="00D17AD7">
        <w:rPr>
          <w:iCs/>
          <w:color w:val="000000"/>
          <w:sz w:val="28"/>
          <w:szCs w:val="28"/>
        </w:rPr>
        <w:t xml:space="preserve">* </w:t>
      </w:r>
      <w:r w:rsidR="00033392" w:rsidRPr="00D17AD7">
        <w:rPr>
          <w:iCs/>
          <w:color w:val="000000"/>
          <w:sz w:val="28"/>
          <w:szCs w:val="28"/>
        </w:rPr>
        <w:t xml:space="preserve">Trường hợp tổ chức nuôi dưỡng, chăm sóc và giáo dục trẻ theo nhóm, lớp khác với các điều kiện quy định tại </w:t>
      </w:r>
      <w:r w:rsidR="001F7ABE" w:rsidRPr="00D17AD7">
        <w:rPr>
          <w:iCs/>
          <w:color w:val="000000"/>
          <w:sz w:val="28"/>
          <w:szCs w:val="28"/>
        </w:rPr>
        <w:t>điểm b, điểm c mục này</w:t>
      </w:r>
      <w:r w:rsidR="00033392" w:rsidRPr="00D17AD7">
        <w:rPr>
          <w:iCs/>
          <w:color w:val="000000"/>
          <w:sz w:val="28"/>
          <w:szCs w:val="28"/>
        </w:rPr>
        <w:t>, các cơ quan, đơn vị căn cứ vào định mức kinh tế - kỹ thuật này và điều kiện cụ thể để điều chỉnh và đề xuất định mức kinh tế - kỹ thuật phù hợp</w:t>
      </w:r>
      <w:r w:rsidR="00033392" w:rsidRPr="008B32AC">
        <w:rPr>
          <w:color w:val="000000"/>
          <w:sz w:val="28"/>
          <w:szCs w:val="28"/>
          <w:lang w:val="nl-NL"/>
        </w:rPr>
        <w:t>.</w:t>
      </w:r>
    </w:p>
    <w:p w:rsidR="009D63AF" w:rsidRDefault="00BF12C9" w:rsidP="00B65ED6">
      <w:pPr>
        <w:pStyle w:val="NormalWeb"/>
        <w:shd w:val="clear" w:color="auto" w:fill="FFFFFF"/>
        <w:spacing w:before="120" w:beforeAutospacing="0" w:after="120" w:afterAutospacing="0" w:line="320" w:lineRule="exact"/>
        <w:ind w:left="720"/>
        <w:rPr>
          <w:rFonts w:ascii="Arial" w:hAnsi="Arial" w:cs="Arial"/>
          <w:color w:val="000000"/>
          <w:sz w:val="18"/>
          <w:szCs w:val="18"/>
        </w:rPr>
      </w:pPr>
      <w:r>
        <w:rPr>
          <w:rFonts w:ascii="Arial" w:hAnsi="Arial" w:cs="Arial"/>
          <w:color w:val="000000"/>
          <w:sz w:val="18"/>
          <w:szCs w:val="18"/>
        </w:rPr>
        <w:t xml:space="preserve"> </w:t>
      </w:r>
      <w:r w:rsidR="00A10B90">
        <w:rPr>
          <w:rFonts w:ascii="Arial" w:hAnsi="Arial" w:cs="Arial"/>
          <w:color w:val="000000"/>
          <w:sz w:val="18"/>
          <w:szCs w:val="18"/>
        </w:rPr>
        <w:t xml:space="preserve"> </w:t>
      </w:r>
    </w:p>
    <w:sectPr w:rsidR="009D63AF" w:rsidSect="00BF0097">
      <w:headerReference w:type="default" r:id="rId10"/>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B1" w:rsidRDefault="00B767B1" w:rsidP="00524CE9">
      <w:pPr>
        <w:spacing w:after="0" w:line="240" w:lineRule="auto"/>
      </w:pPr>
      <w:r>
        <w:separator/>
      </w:r>
    </w:p>
  </w:endnote>
  <w:endnote w:type="continuationSeparator" w:id="0">
    <w:p w:rsidR="00B767B1" w:rsidRDefault="00B767B1" w:rsidP="0052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B1" w:rsidRDefault="00B767B1" w:rsidP="00524CE9">
      <w:pPr>
        <w:spacing w:after="0" w:line="240" w:lineRule="auto"/>
      </w:pPr>
      <w:r>
        <w:separator/>
      </w:r>
    </w:p>
  </w:footnote>
  <w:footnote w:type="continuationSeparator" w:id="0">
    <w:p w:rsidR="00B767B1" w:rsidRDefault="00B767B1" w:rsidP="0052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97939"/>
      <w:docPartObj>
        <w:docPartGallery w:val="Page Numbers (Top of Page)"/>
        <w:docPartUnique/>
      </w:docPartObj>
    </w:sdtPr>
    <w:sdtEndPr>
      <w:rPr>
        <w:noProof/>
      </w:rPr>
    </w:sdtEndPr>
    <w:sdtContent>
      <w:p w:rsidR="00524CE9" w:rsidRDefault="00524CE9">
        <w:pPr>
          <w:pStyle w:val="Header"/>
          <w:jc w:val="center"/>
        </w:pPr>
        <w:r>
          <w:fldChar w:fldCharType="begin"/>
        </w:r>
        <w:r>
          <w:instrText xml:space="preserve"> PAGE   \* MERGEFORMAT </w:instrText>
        </w:r>
        <w:r>
          <w:fldChar w:fldCharType="separate"/>
        </w:r>
        <w:r w:rsidR="00A53DAF">
          <w:rPr>
            <w:noProof/>
          </w:rPr>
          <w:t>7</w:t>
        </w:r>
        <w:r>
          <w:rPr>
            <w:noProof/>
          </w:rPr>
          <w:fldChar w:fldCharType="end"/>
        </w:r>
      </w:p>
    </w:sdtContent>
  </w:sdt>
  <w:p w:rsidR="00524CE9" w:rsidRDefault="00524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936"/>
    <w:multiLevelType w:val="hybridMultilevel"/>
    <w:tmpl w:val="8506C346"/>
    <w:lvl w:ilvl="0" w:tplc="B70CE12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79640A5"/>
    <w:multiLevelType w:val="hybridMultilevel"/>
    <w:tmpl w:val="A30EB71E"/>
    <w:lvl w:ilvl="0" w:tplc="0AE43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EA5412"/>
    <w:multiLevelType w:val="hybridMultilevel"/>
    <w:tmpl w:val="D744C962"/>
    <w:lvl w:ilvl="0" w:tplc="36BE95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6E659A"/>
    <w:multiLevelType w:val="hybridMultilevel"/>
    <w:tmpl w:val="83747706"/>
    <w:lvl w:ilvl="0" w:tplc="9A2C33E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0665103"/>
    <w:multiLevelType w:val="hybridMultilevel"/>
    <w:tmpl w:val="45A2B2DE"/>
    <w:lvl w:ilvl="0" w:tplc="AA9494F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01D215B"/>
    <w:multiLevelType w:val="hybridMultilevel"/>
    <w:tmpl w:val="43EC0510"/>
    <w:lvl w:ilvl="0" w:tplc="24FC63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2E67E5F"/>
    <w:multiLevelType w:val="hybridMultilevel"/>
    <w:tmpl w:val="C4242788"/>
    <w:lvl w:ilvl="0" w:tplc="F622196C">
      <w:start w:val="1"/>
      <w:numFmt w:val="lowerLetter"/>
      <w:lvlText w:val="%1)"/>
      <w:lvlJc w:val="left"/>
      <w:pPr>
        <w:ind w:left="1069" w:hanging="360"/>
      </w:pPr>
      <w:rPr>
        <w:rFonts w:ascii="Times New Roman" w:hAnsi="Times New Roman" w:cs="Times New Roman" w:hint="default"/>
        <w:color w:val="222222"/>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A164E41"/>
    <w:multiLevelType w:val="hybridMultilevel"/>
    <w:tmpl w:val="615A0D58"/>
    <w:lvl w:ilvl="0" w:tplc="972C1E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C1308E8"/>
    <w:multiLevelType w:val="hybridMultilevel"/>
    <w:tmpl w:val="86DE9BFE"/>
    <w:lvl w:ilvl="0" w:tplc="5C14E77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E8F2DCC"/>
    <w:multiLevelType w:val="hybridMultilevel"/>
    <w:tmpl w:val="F0907B36"/>
    <w:lvl w:ilvl="0" w:tplc="7C3A3DC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40F3613E"/>
    <w:multiLevelType w:val="hybridMultilevel"/>
    <w:tmpl w:val="0DD86AA8"/>
    <w:lvl w:ilvl="0" w:tplc="FC366C96">
      <w:start w:val="1"/>
      <w:numFmt w:val="bullet"/>
      <w:suff w:val="space"/>
      <w:lvlText w:val="-"/>
      <w:lvlJc w:val="left"/>
      <w:pPr>
        <w:ind w:left="1065" w:hanging="360"/>
      </w:pPr>
      <w:rPr>
        <w:rFonts w:ascii="Arial" w:eastAsia="Times New Roman"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AF71D02"/>
    <w:multiLevelType w:val="hybridMultilevel"/>
    <w:tmpl w:val="F3524038"/>
    <w:lvl w:ilvl="0" w:tplc="BA6EA2F4">
      <w:start w:val="1"/>
      <w:numFmt w:val="bullet"/>
      <w:suff w:val="space"/>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4E4278B1"/>
    <w:multiLevelType w:val="hybridMultilevel"/>
    <w:tmpl w:val="B282DC9A"/>
    <w:lvl w:ilvl="0" w:tplc="ADFAC8B2">
      <w:start w:val="1"/>
      <w:numFmt w:val="lowerLetter"/>
      <w:lvlText w:val="%1)"/>
      <w:lvlJc w:val="left"/>
      <w:pPr>
        <w:ind w:left="1429" w:hanging="360"/>
      </w:pPr>
      <w:rPr>
        <w:rFonts w:ascii="Times New Roman" w:eastAsia="Times New Roman" w:hAnsi="Times New Roman" w:cs="Times New Roman"/>
        <w:sz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7A05478"/>
    <w:multiLevelType w:val="hybridMultilevel"/>
    <w:tmpl w:val="27B232A0"/>
    <w:lvl w:ilvl="0" w:tplc="F6A00D08">
      <w:start w:val="1"/>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9001A7A"/>
    <w:multiLevelType w:val="hybridMultilevel"/>
    <w:tmpl w:val="B5A050A8"/>
    <w:lvl w:ilvl="0" w:tplc="945E800C">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FEE67F8"/>
    <w:multiLevelType w:val="hybridMultilevel"/>
    <w:tmpl w:val="A9D289CE"/>
    <w:lvl w:ilvl="0" w:tplc="6B7A8F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3CF52D0"/>
    <w:multiLevelType w:val="hybridMultilevel"/>
    <w:tmpl w:val="73782698"/>
    <w:lvl w:ilvl="0" w:tplc="39CC95A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64B23EB9"/>
    <w:multiLevelType w:val="hybridMultilevel"/>
    <w:tmpl w:val="756879E8"/>
    <w:lvl w:ilvl="0" w:tplc="2F040E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64B66B7E"/>
    <w:multiLevelType w:val="hybridMultilevel"/>
    <w:tmpl w:val="215AD86A"/>
    <w:lvl w:ilvl="0" w:tplc="A5A8A1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92E6157"/>
    <w:multiLevelType w:val="hybridMultilevel"/>
    <w:tmpl w:val="7FAC58C8"/>
    <w:lvl w:ilvl="0" w:tplc="1D440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A047456"/>
    <w:multiLevelType w:val="hybridMultilevel"/>
    <w:tmpl w:val="ED14B020"/>
    <w:lvl w:ilvl="0" w:tplc="C4F21EAC">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nsid w:val="712F5E08"/>
    <w:multiLevelType w:val="hybridMultilevel"/>
    <w:tmpl w:val="B8647C6E"/>
    <w:lvl w:ilvl="0" w:tplc="7220A36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728D6CF5"/>
    <w:multiLevelType w:val="hybridMultilevel"/>
    <w:tmpl w:val="1C3699D4"/>
    <w:lvl w:ilvl="0" w:tplc="8C6EE8AE">
      <w:numFmt w:val="bullet"/>
      <w:lvlText w:val="-"/>
      <w:lvlJc w:val="left"/>
      <w:pPr>
        <w:ind w:left="2524" w:hanging="360"/>
      </w:pPr>
      <w:rPr>
        <w:rFonts w:ascii="Times New Roman" w:eastAsiaTheme="minorHAnsi" w:hAnsi="Times New Roman" w:cs="Times New Roman" w:hint="default"/>
      </w:rPr>
    </w:lvl>
    <w:lvl w:ilvl="1" w:tplc="042A0003" w:tentative="1">
      <w:start w:val="1"/>
      <w:numFmt w:val="bullet"/>
      <w:lvlText w:val="o"/>
      <w:lvlJc w:val="left"/>
      <w:pPr>
        <w:ind w:left="3244" w:hanging="360"/>
      </w:pPr>
      <w:rPr>
        <w:rFonts w:ascii="Courier New" w:hAnsi="Courier New" w:cs="Courier New" w:hint="default"/>
      </w:rPr>
    </w:lvl>
    <w:lvl w:ilvl="2" w:tplc="042A0005" w:tentative="1">
      <w:start w:val="1"/>
      <w:numFmt w:val="bullet"/>
      <w:lvlText w:val=""/>
      <w:lvlJc w:val="left"/>
      <w:pPr>
        <w:ind w:left="3964" w:hanging="360"/>
      </w:pPr>
      <w:rPr>
        <w:rFonts w:ascii="Wingdings" w:hAnsi="Wingdings" w:hint="default"/>
      </w:rPr>
    </w:lvl>
    <w:lvl w:ilvl="3" w:tplc="042A0001" w:tentative="1">
      <w:start w:val="1"/>
      <w:numFmt w:val="bullet"/>
      <w:lvlText w:val=""/>
      <w:lvlJc w:val="left"/>
      <w:pPr>
        <w:ind w:left="4684" w:hanging="360"/>
      </w:pPr>
      <w:rPr>
        <w:rFonts w:ascii="Symbol" w:hAnsi="Symbol" w:hint="default"/>
      </w:rPr>
    </w:lvl>
    <w:lvl w:ilvl="4" w:tplc="042A0003" w:tentative="1">
      <w:start w:val="1"/>
      <w:numFmt w:val="bullet"/>
      <w:lvlText w:val="o"/>
      <w:lvlJc w:val="left"/>
      <w:pPr>
        <w:ind w:left="5404" w:hanging="360"/>
      </w:pPr>
      <w:rPr>
        <w:rFonts w:ascii="Courier New" w:hAnsi="Courier New" w:cs="Courier New" w:hint="default"/>
      </w:rPr>
    </w:lvl>
    <w:lvl w:ilvl="5" w:tplc="042A0005" w:tentative="1">
      <w:start w:val="1"/>
      <w:numFmt w:val="bullet"/>
      <w:lvlText w:val=""/>
      <w:lvlJc w:val="left"/>
      <w:pPr>
        <w:ind w:left="6124" w:hanging="360"/>
      </w:pPr>
      <w:rPr>
        <w:rFonts w:ascii="Wingdings" w:hAnsi="Wingdings" w:hint="default"/>
      </w:rPr>
    </w:lvl>
    <w:lvl w:ilvl="6" w:tplc="042A0001" w:tentative="1">
      <w:start w:val="1"/>
      <w:numFmt w:val="bullet"/>
      <w:lvlText w:val=""/>
      <w:lvlJc w:val="left"/>
      <w:pPr>
        <w:ind w:left="6844" w:hanging="360"/>
      </w:pPr>
      <w:rPr>
        <w:rFonts w:ascii="Symbol" w:hAnsi="Symbol" w:hint="default"/>
      </w:rPr>
    </w:lvl>
    <w:lvl w:ilvl="7" w:tplc="042A0003" w:tentative="1">
      <w:start w:val="1"/>
      <w:numFmt w:val="bullet"/>
      <w:lvlText w:val="o"/>
      <w:lvlJc w:val="left"/>
      <w:pPr>
        <w:ind w:left="7564" w:hanging="360"/>
      </w:pPr>
      <w:rPr>
        <w:rFonts w:ascii="Courier New" w:hAnsi="Courier New" w:cs="Courier New" w:hint="default"/>
      </w:rPr>
    </w:lvl>
    <w:lvl w:ilvl="8" w:tplc="042A0005" w:tentative="1">
      <w:start w:val="1"/>
      <w:numFmt w:val="bullet"/>
      <w:lvlText w:val=""/>
      <w:lvlJc w:val="left"/>
      <w:pPr>
        <w:ind w:left="8284" w:hanging="360"/>
      </w:pPr>
      <w:rPr>
        <w:rFonts w:ascii="Wingdings" w:hAnsi="Wingdings" w:hint="default"/>
      </w:rPr>
    </w:lvl>
  </w:abstractNum>
  <w:abstractNum w:abstractNumId="23">
    <w:nsid w:val="76770778"/>
    <w:multiLevelType w:val="hybridMultilevel"/>
    <w:tmpl w:val="B980FD12"/>
    <w:lvl w:ilvl="0" w:tplc="BD90F1D2">
      <w:start w:val="1"/>
      <w:numFmt w:val="decimal"/>
      <w:suff w:val="space"/>
      <w:lvlText w:val="%1."/>
      <w:lvlJc w:val="left"/>
      <w:pPr>
        <w:ind w:left="1353" w:hanging="360"/>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24">
    <w:nsid w:val="7D7D0705"/>
    <w:multiLevelType w:val="hybridMultilevel"/>
    <w:tmpl w:val="2FBEE130"/>
    <w:lvl w:ilvl="0" w:tplc="B3F06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A570CD"/>
    <w:multiLevelType w:val="hybridMultilevel"/>
    <w:tmpl w:val="F3F0E49E"/>
    <w:lvl w:ilvl="0" w:tplc="9372119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5"/>
  </w:num>
  <w:num w:numId="3">
    <w:abstractNumId w:val="5"/>
  </w:num>
  <w:num w:numId="4">
    <w:abstractNumId w:val="14"/>
  </w:num>
  <w:num w:numId="5">
    <w:abstractNumId w:val="12"/>
  </w:num>
  <w:num w:numId="6">
    <w:abstractNumId w:val="8"/>
  </w:num>
  <w:num w:numId="7">
    <w:abstractNumId w:val="19"/>
  </w:num>
  <w:num w:numId="8">
    <w:abstractNumId w:val="6"/>
  </w:num>
  <w:num w:numId="9">
    <w:abstractNumId w:val="10"/>
  </w:num>
  <w:num w:numId="10">
    <w:abstractNumId w:val="2"/>
  </w:num>
  <w:num w:numId="11">
    <w:abstractNumId w:val="25"/>
  </w:num>
  <w:num w:numId="12">
    <w:abstractNumId w:val="7"/>
  </w:num>
  <w:num w:numId="13">
    <w:abstractNumId w:val="16"/>
  </w:num>
  <w:num w:numId="14">
    <w:abstractNumId w:val="20"/>
  </w:num>
  <w:num w:numId="15">
    <w:abstractNumId w:val="11"/>
  </w:num>
  <w:num w:numId="16">
    <w:abstractNumId w:val="9"/>
  </w:num>
  <w:num w:numId="17">
    <w:abstractNumId w:val="0"/>
  </w:num>
  <w:num w:numId="18">
    <w:abstractNumId w:val="17"/>
  </w:num>
  <w:num w:numId="19">
    <w:abstractNumId w:val="18"/>
  </w:num>
  <w:num w:numId="20">
    <w:abstractNumId w:val="13"/>
  </w:num>
  <w:num w:numId="21">
    <w:abstractNumId w:val="3"/>
  </w:num>
  <w:num w:numId="22">
    <w:abstractNumId w:val="24"/>
  </w:num>
  <w:num w:numId="23">
    <w:abstractNumId w:val="21"/>
  </w:num>
  <w:num w:numId="24">
    <w:abstractNumId w:val="4"/>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60"/>
    <w:rsid w:val="0000413B"/>
    <w:rsid w:val="0000544C"/>
    <w:rsid w:val="00013151"/>
    <w:rsid w:val="0002321C"/>
    <w:rsid w:val="00023915"/>
    <w:rsid w:val="00023D9E"/>
    <w:rsid w:val="00027C0B"/>
    <w:rsid w:val="00033392"/>
    <w:rsid w:val="000441E9"/>
    <w:rsid w:val="0004513E"/>
    <w:rsid w:val="00045FCC"/>
    <w:rsid w:val="00047D97"/>
    <w:rsid w:val="00054673"/>
    <w:rsid w:val="00054A76"/>
    <w:rsid w:val="00057598"/>
    <w:rsid w:val="000634D2"/>
    <w:rsid w:val="000640AC"/>
    <w:rsid w:val="000717BB"/>
    <w:rsid w:val="000754FF"/>
    <w:rsid w:val="00084289"/>
    <w:rsid w:val="000962C4"/>
    <w:rsid w:val="00097DFE"/>
    <w:rsid w:val="000A0160"/>
    <w:rsid w:val="000A5A81"/>
    <w:rsid w:val="000C19FF"/>
    <w:rsid w:val="000C2C4B"/>
    <w:rsid w:val="000C72BB"/>
    <w:rsid w:val="000E5CC3"/>
    <w:rsid w:val="000E74F9"/>
    <w:rsid w:val="000F373D"/>
    <w:rsid w:val="000F4582"/>
    <w:rsid w:val="000F6864"/>
    <w:rsid w:val="00102B6F"/>
    <w:rsid w:val="00113024"/>
    <w:rsid w:val="0011343E"/>
    <w:rsid w:val="00121F7D"/>
    <w:rsid w:val="001238A3"/>
    <w:rsid w:val="00123C22"/>
    <w:rsid w:val="00126ACE"/>
    <w:rsid w:val="00127F73"/>
    <w:rsid w:val="00130B5B"/>
    <w:rsid w:val="00133677"/>
    <w:rsid w:val="00143573"/>
    <w:rsid w:val="00143926"/>
    <w:rsid w:val="0014401C"/>
    <w:rsid w:val="001513FC"/>
    <w:rsid w:val="0015708A"/>
    <w:rsid w:val="00164352"/>
    <w:rsid w:val="00170C4E"/>
    <w:rsid w:val="001723F1"/>
    <w:rsid w:val="00174D5D"/>
    <w:rsid w:val="00177000"/>
    <w:rsid w:val="0018413E"/>
    <w:rsid w:val="001845EF"/>
    <w:rsid w:val="001879BD"/>
    <w:rsid w:val="001910E4"/>
    <w:rsid w:val="00191E57"/>
    <w:rsid w:val="001A0BE2"/>
    <w:rsid w:val="001A43A3"/>
    <w:rsid w:val="001B6F28"/>
    <w:rsid w:val="001C782D"/>
    <w:rsid w:val="001D295E"/>
    <w:rsid w:val="001D6673"/>
    <w:rsid w:val="001D721F"/>
    <w:rsid w:val="001E1656"/>
    <w:rsid w:val="001E19AE"/>
    <w:rsid w:val="001E21FB"/>
    <w:rsid w:val="001F33A2"/>
    <w:rsid w:val="001F38A6"/>
    <w:rsid w:val="001F7ABE"/>
    <w:rsid w:val="00200FDD"/>
    <w:rsid w:val="002074B0"/>
    <w:rsid w:val="002158A2"/>
    <w:rsid w:val="00216DD6"/>
    <w:rsid w:val="00225F40"/>
    <w:rsid w:val="00230663"/>
    <w:rsid w:val="0023746E"/>
    <w:rsid w:val="00237FAB"/>
    <w:rsid w:val="00243606"/>
    <w:rsid w:val="00244936"/>
    <w:rsid w:val="00246FA1"/>
    <w:rsid w:val="00247D22"/>
    <w:rsid w:val="0025787A"/>
    <w:rsid w:val="00260DE0"/>
    <w:rsid w:val="00261B19"/>
    <w:rsid w:val="00261BDB"/>
    <w:rsid w:val="00266CBF"/>
    <w:rsid w:val="00271D4C"/>
    <w:rsid w:val="00272E2F"/>
    <w:rsid w:val="00272F4B"/>
    <w:rsid w:val="00275144"/>
    <w:rsid w:val="00275DD9"/>
    <w:rsid w:val="002763CC"/>
    <w:rsid w:val="002778C2"/>
    <w:rsid w:val="00284C9C"/>
    <w:rsid w:val="00293573"/>
    <w:rsid w:val="00293E21"/>
    <w:rsid w:val="00295787"/>
    <w:rsid w:val="00296450"/>
    <w:rsid w:val="002C33D2"/>
    <w:rsid w:val="002C3581"/>
    <w:rsid w:val="002D0AEF"/>
    <w:rsid w:val="002D0BAB"/>
    <w:rsid w:val="002D3772"/>
    <w:rsid w:val="002D3E43"/>
    <w:rsid w:val="002D4F2E"/>
    <w:rsid w:val="002D566D"/>
    <w:rsid w:val="002D67AB"/>
    <w:rsid w:val="002E037C"/>
    <w:rsid w:val="002E0F05"/>
    <w:rsid w:val="002E115E"/>
    <w:rsid w:val="002E2D50"/>
    <w:rsid w:val="002E41EE"/>
    <w:rsid w:val="002E7733"/>
    <w:rsid w:val="002F198C"/>
    <w:rsid w:val="002F511A"/>
    <w:rsid w:val="002F5737"/>
    <w:rsid w:val="003011A4"/>
    <w:rsid w:val="00311463"/>
    <w:rsid w:val="00312AE5"/>
    <w:rsid w:val="00314060"/>
    <w:rsid w:val="003158E1"/>
    <w:rsid w:val="0032218A"/>
    <w:rsid w:val="00330EAF"/>
    <w:rsid w:val="00333B39"/>
    <w:rsid w:val="00340BF5"/>
    <w:rsid w:val="00350E70"/>
    <w:rsid w:val="003513CF"/>
    <w:rsid w:val="0035270F"/>
    <w:rsid w:val="003560C9"/>
    <w:rsid w:val="00382519"/>
    <w:rsid w:val="00385F1B"/>
    <w:rsid w:val="00393E97"/>
    <w:rsid w:val="003952C7"/>
    <w:rsid w:val="003A3AEC"/>
    <w:rsid w:val="003C11A6"/>
    <w:rsid w:val="003C219D"/>
    <w:rsid w:val="003C3A7B"/>
    <w:rsid w:val="003D06A5"/>
    <w:rsid w:val="003D4936"/>
    <w:rsid w:val="003D4BFA"/>
    <w:rsid w:val="003E2A0B"/>
    <w:rsid w:val="003E7907"/>
    <w:rsid w:val="003F0B8B"/>
    <w:rsid w:val="003F158D"/>
    <w:rsid w:val="003F72CD"/>
    <w:rsid w:val="004022E8"/>
    <w:rsid w:val="00403D48"/>
    <w:rsid w:val="004055FA"/>
    <w:rsid w:val="00406FF7"/>
    <w:rsid w:val="00411F9E"/>
    <w:rsid w:val="00414A3B"/>
    <w:rsid w:val="00414B2B"/>
    <w:rsid w:val="00415EE2"/>
    <w:rsid w:val="0042086C"/>
    <w:rsid w:val="004230E5"/>
    <w:rsid w:val="00432705"/>
    <w:rsid w:val="0043307F"/>
    <w:rsid w:val="00434380"/>
    <w:rsid w:val="00450D0F"/>
    <w:rsid w:val="004519D0"/>
    <w:rsid w:val="00453BE0"/>
    <w:rsid w:val="0045494C"/>
    <w:rsid w:val="00464227"/>
    <w:rsid w:val="004669F3"/>
    <w:rsid w:val="00467800"/>
    <w:rsid w:val="00472877"/>
    <w:rsid w:val="004757AA"/>
    <w:rsid w:val="00484B93"/>
    <w:rsid w:val="004A24C3"/>
    <w:rsid w:val="004A772B"/>
    <w:rsid w:val="004A7AA6"/>
    <w:rsid w:val="004B368A"/>
    <w:rsid w:val="004B79BE"/>
    <w:rsid w:val="004C5CB4"/>
    <w:rsid w:val="004C734D"/>
    <w:rsid w:val="004D1E75"/>
    <w:rsid w:val="004D2A90"/>
    <w:rsid w:val="004F2CCC"/>
    <w:rsid w:val="004F3A4E"/>
    <w:rsid w:val="004F5CB3"/>
    <w:rsid w:val="004F5DD3"/>
    <w:rsid w:val="004F6732"/>
    <w:rsid w:val="005001A9"/>
    <w:rsid w:val="00515AD9"/>
    <w:rsid w:val="0052426A"/>
    <w:rsid w:val="00524CE9"/>
    <w:rsid w:val="00524F66"/>
    <w:rsid w:val="00534AF8"/>
    <w:rsid w:val="00537014"/>
    <w:rsid w:val="005411E7"/>
    <w:rsid w:val="00544263"/>
    <w:rsid w:val="00555455"/>
    <w:rsid w:val="005556DD"/>
    <w:rsid w:val="00566618"/>
    <w:rsid w:val="00567B4F"/>
    <w:rsid w:val="005711BA"/>
    <w:rsid w:val="00573528"/>
    <w:rsid w:val="005758C3"/>
    <w:rsid w:val="00576F70"/>
    <w:rsid w:val="005777D7"/>
    <w:rsid w:val="00582B82"/>
    <w:rsid w:val="005A122A"/>
    <w:rsid w:val="005B15BE"/>
    <w:rsid w:val="005B1EF1"/>
    <w:rsid w:val="005B25F2"/>
    <w:rsid w:val="005B3F4B"/>
    <w:rsid w:val="005B575D"/>
    <w:rsid w:val="005B7372"/>
    <w:rsid w:val="005C0565"/>
    <w:rsid w:val="005D3A22"/>
    <w:rsid w:val="005D4CFC"/>
    <w:rsid w:val="005E3850"/>
    <w:rsid w:val="006015F0"/>
    <w:rsid w:val="00620A75"/>
    <w:rsid w:val="00627372"/>
    <w:rsid w:val="006322A5"/>
    <w:rsid w:val="0063305B"/>
    <w:rsid w:val="00640409"/>
    <w:rsid w:val="00644EDE"/>
    <w:rsid w:val="00647F92"/>
    <w:rsid w:val="0065079F"/>
    <w:rsid w:val="00653196"/>
    <w:rsid w:val="0066040E"/>
    <w:rsid w:val="00674A60"/>
    <w:rsid w:val="00677D93"/>
    <w:rsid w:val="00686289"/>
    <w:rsid w:val="006905C4"/>
    <w:rsid w:val="006914C3"/>
    <w:rsid w:val="006918C5"/>
    <w:rsid w:val="0069388F"/>
    <w:rsid w:val="00695D58"/>
    <w:rsid w:val="006A48BA"/>
    <w:rsid w:val="006B3022"/>
    <w:rsid w:val="006B4F8A"/>
    <w:rsid w:val="006C35E5"/>
    <w:rsid w:val="006C3C89"/>
    <w:rsid w:val="006C3FB0"/>
    <w:rsid w:val="006C4FC8"/>
    <w:rsid w:val="006D4C02"/>
    <w:rsid w:val="006E102F"/>
    <w:rsid w:val="00704204"/>
    <w:rsid w:val="0071080C"/>
    <w:rsid w:val="007131E9"/>
    <w:rsid w:val="00717E50"/>
    <w:rsid w:val="00721505"/>
    <w:rsid w:val="007304C6"/>
    <w:rsid w:val="007308A2"/>
    <w:rsid w:val="00737C02"/>
    <w:rsid w:val="007426BD"/>
    <w:rsid w:val="00746AEB"/>
    <w:rsid w:val="00754733"/>
    <w:rsid w:val="00763D16"/>
    <w:rsid w:val="00770C7A"/>
    <w:rsid w:val="00785BDE"/>
    <w:rsid w:val="00790790"/>
    <w:rsid w:val="007945AD"/>
    <w:rsid w:val="00794725"/>
    <w:rsid w:val="00794D06"/>
    <w:rsid w:val="00797F96"/>
    <w:rsid w:val="007B7975"/>
    <w:rsid w:val="007C06C0"/>
    <w:rsid w:val="007C1B5F"/>
    <w:rsid w:val="007C3483"/>
    <w:rsid w:val="007D4B88"/>
    <w:rsid w:val="007D5071"/>
    <w:rsid w:val="007E274C"/>
    <w:rsid w:val="007E4218"/>
    <w:rsid w:val="007E4D15"/>
    <w:rsid w:val="007E5A96"/>
    <w:rsid w:val="007E7615"/>
    <w:rsid w:val="007E7EEB"/>
    <w:rsid w:val="007F38DA"/>
    <w:rsid w:val="007F612A"/>
    <w:rsid w:val="00802882"/>
    <w:rsid w:val="00803C67"/>
    <w:rsid w:val="00812256"/>
    <w:rsid w:val="00812DFC"/>
    <w:rsid w:val="00821C8F"/>
    <w:rsid w:val="008315B1"/>
    <w:rsid w:val="00831873"/>
    <w:rsid w:val="008371EB"/>
    <w:rsid w:val="00840582"/>
    <w:rsid w:val="008436B7"/>
    <w:rsid w:val="00845052"/>
    <w:rsid w:val="00845FEB"/>
    <w:rsid w:val="00853595"/>
    <w:rsid w:val="00856A42"/>
    <w:rsid w:val="00856C4F"/>
    <w:rsid w:val="008627BD"/>
    <w:rsid w:val="00864742"/>
    <w:rsid w:val="008717DE"/>
    <w:rsid w:val="008818D9"/>
    <w:rsid w:val="00881A2F"/>
    <w:rsid w:val="0088393E"/>
    <w:rsid w:val="00883B4E"/>
    <w:rsid w:val="00890A65"/>
    <w:rsid w:val="008A1774"/>
    <w:rsid w:val="008B11BE"/>
    <w:rsid w:val="008B44EC"/>
    <w:rsid w:val="008B531F"/>
    <w:rsid w:val="008C2002"/>
    <w:rsid w:val="008C29EE"/>
    <w:rsid w:val="008C46C1"/>
    <w:rsid w:val="008C4C7B"/>
    <w:rsid w:val="008D1B8C"/>
    <w:rsid w:val="008D2B6B"/>
    <w:rsid w:val="008D4E58"/>
    <w:rsid w:val="008D608D"/>
    <w:rsid w:val="008D7389"/>
    <w:rsid w:val="008E2A64"/>
    <w:rsid w:val="008E3D4D"/>
    <w:rsid w:val="008E7717"/>
    <w:rsid w:val="008F6838"/>
    <w:rsid w:val="008F7AC0"/>
    <w:rsid w:val="008F7C61"/>
    <w:rsid w:val="00902223"/>
    <w:rsid w:val="00905580"/>
    <w:rsid w:val="0091248E"/>
    <w:rsid w:val="00916CC4"/>
    <w:rsid w:val="009204FF"/>
    <w:rsid w:val="00922C3A"/>
    <w:rsid w:val="00923DE7"/>
    <w:rsid w:val="00925C36"/>
    <w:rsid w:val="00940CD9"/>
    <w:rsid w:val="0094186E"/>
    <w:rsid w:val="00943CE6"/>
    <w:rsid w:val="00944905"/>
    <w:rsid w:val="0094720C"/>
    <w:rsid w:val="009522AA"/>
    <w:rsid w:val="0095776A"/>
    <w:rsid w:val="009600B1"/>
    <w:rsid w:val="00961F1A"/>
    <w:rsid w:val="00967E65"/>
    <w:rsid w:val="00972796"/>
    <w:rsid w:val="00972819"/>
    <w:rsid w:val="0098107C"/>
    <w:rsid w:val="00981FC0"/>
    <w:rsid w:val="00985E72"/>
    <w:rsid w:val="00990B3F"/>
    <w:rsid w:val="00993209"/>
    <w:rsid w:val="009937DB"/>
    <w:rsid w:val="0099663D"/>
    <w:rsid w:val="009A4FBB"/>
    <w:rsid w:val="009B0545"/>
    <w:rsid w:val="009B1C5D"/>
    <w:rsid w:val="009B3713"/>
    <w:rsid w:val="009D1C6E"/>
    <w:rsid w:val="009D2509"/>
    <w:rsid w:val="009D63AF"/>
    <w:rsid w:val="009D67EE"/>
    <w:rsid w:val="009E1911"/>
    <w:rsid w:val="009E449F"/>
    <w:rsid w:val="009E7F9F"/>
    <w:rsid w:val="009F07EE"/>
    <w:rsid w:val="009F175E"/>
    <w:rsid w:val="009F24F4"/>
    <w:rsid w:val="009F3E6D"/>
    <w:rsid w:val="009F4F27"/>
    <w:rsid w:val="009F5B40"/>
    <w:rsid w:val="009F76D0"/>
    <w:rsid w:val="00A034C5"/>
    <w:rsid w:val="00A0384B"/>
    <w:rsid w:val="00A0392F"/>
    <w:rsid w:val="00A1036A"/>
    <w:rsid w:val="00A10B90"/>
    <w:rsid w:val="00A13B59"/>
    <w:rsid w:val="00A2227F"/>
    <w:rsid w:val="00A23C71"/>
    <w:rsid w:val="00A24FA2"/>
    <w:rsid w:val="00A26E56"/>
    <w:rsid w:val="00A34498"/>
    <w:rsid w:val="00A34CB7"/>
    <w:rsid w:val="00A35353"/>
    <w:rsid w:val="00A37708"/>
    <w:rsid w:val="00A40C4F"/>
    <w:rsid w:val="00A42FBF"/>
    <w:rsid w:val="00A44A13"/>
    <w:rsid w:val="00A53DAF"/>
    <w:rsid w:val="00A6790D"/>
    <w:rsid w:val="00A708C0"/>
    <w:rsid w:val="00A73C24"/>
    <w:rsid w:val="00A7411C"/>
    <w:rsid w:val="00A82C28"/>
    <w:rsid w:val="00A834C6"/>
    <w:rsid w:val="00A83528"/>
    <w:rsid w:val="00A87115"/>
    <w:rsid w:val="00A87749"/>
    <w:rsid w:val="00A9001D"/>
    <w:rsid w:val="00A907E2"/>
    <w:rsid w:val="00A96F77"/>
    <w:rsid w:val="00AA1B3D"/>
    <w:rsid w:val="00AA214F"/>
    <w:rsid w:val="00AA74F6"/>
    <w:rsid w:val="00AC7952"/>
    <w:rsid w:val="00AD43C2"/>
    <w:rsid w:val="00AE47CC"/>
    <w:rsid w:val="00AF351D"/>
    <w:rsid w:val="00AF4DDE"/>
    <w:rsid w:val="00B03788"/>
    <w:rsid w:val="00B06B85"/>
    <w:rsid w:val="00B107F4"/>
    <w:rsid w:val="00B17622"/>
    <w:rsid w:val="00B345F9"/>
    <w:rsid w:val="00B354AF"/>
    <w:rsid w:val="00B37ADE"/>
    <w:rsid w:val="00B467F1"/>
    <w:rsid w:val="00B505BD"/>
    <w:rsid w:val="00B51B76"/>
    <w:rsid w:val="00B525A0"/>
    <w:rsid w:val="00B556AF"/>
    <w:rsid w:val="00B56D14"/>
    <w:rsid w:val="00B6185A"/>
    <w:rsid w:val="00B64694"/>
    <w:rsid w:val="00B64D46"/>
    <w:rsid w:val="00B65ED6"/>
    <w:rsid w:val="00B679E9"/>
    <w:rsid w:val="00B745BB"/>
    <w:rsid w:val="00B767B1"/>
    <w:rsid w:val="00B9201B"/>
    <w:rsid w:val="00B92C83"/>
    <w:rsid w:val="00B9631C"/>
    <w:rsid w:val="00BA225D"/>
    <w:rsid w:val="00BA6A23"/>
    <w:rsid w:val="00BC21A2"/>
    <w:rsid w:val="00BC469D"/>
    <w:rsid w:val="00BD36F4"/>
    <w:rsid w:val="00BD3F30"/>
    <w:rsid w:val="00BE247B"/>
    <w:rsid w:val="00BE637B"/>
    <w:rsid w:val="00BF0097"/>
    <w:rsid w:val="00BF12C9"/>
    <w:rsid w:val="00BF2ADF"/>
    <w:rsid w:val="00C001FD"/>
    <w:rsid w:val="00C0318F"/>
    <w:rsid w:val="00C0423E"/>
    <w:rsid w:val="00C06802"/>
    <w:rsid w:val="00C25109"/>
    <w:rsid w:val="00C259C4"/>
    <w:rsid w:val="00C27866"/>
    <w:rsid w:val="00C32FC7"/>
    <w:rsid w:val="00C42C5B"/>
    <w:rsid w:val="00C4576C"/>
    <w:rsid w:val="00C4682C"/>
    <w:rsid w:val="00C53314"/>
    <w:rsid w:val="00C64067"/>
    <w:rsid w:val="00C64FF6"/>
    <w:rsid w:val="00C711E2"/>
    <w:rsid w:val="00C819CD"/>
    <w:rsid w:val="00C95F05"/>
    <w:rsid w:val="00CA04D8"/>
    <w:rsid w:val="00CB2D69"/>
    <w:rsid w:val="00CB72F1"/>
    <w:rsid w:val="00CC455D"/>
    <w:rsid w:val="00CC5C18"/>
    <w:rsid w:val="00CD1136"/>
    <w:rsid w:val="00CD13BB"/>
    <w:rsid w:val="00CD329B"/>
    <w:rsid w:val="00CE106F"/>
    <w:rsid w:val="00CE7370"/>
    <w:rsid w:val="00CE7B8A"/>
    <w:rsid w:val="00CF2385"/>
    <w:rsid w:val="00CF3B28"/>
    <w:rsid w:val="00CF5763"/>
    <w:rsid w:val="00D016B6"/>
    <w:rsid w:val="00D04E7F"/>
    <w:rsid w:val="00D06030"/>
    <w:rsid w:val="00D1566A"/>
    <w:rsid w:val="00D17AC4"/>
    <w:rsid w:val="00D17AD7"/>
    <w:rsid w:val="00D17AED"/>
    <w:rsid w:val="00D24D11"/>
    <w:rsid w:val="00D3001D"/>
    <w:rsid w:val="00D338FA"/>
    <w:rsid w:val="00D35C3E"/>
    <w:rsid w:val="00D372C5"/>
    <w:rsid w:val="00D445AE"/>
    <w:rsid w:val="00D56A70"/>
    <w:rsid w:val="00D73B11"/>
    <w:rsid w:val="00D75F2F"/>
    <w:rsid w:val="00D7658B"/>
    <w:rsid w:val="00D81791"/>
    <w:rsid w:val="00D9288A"/>
    <w:rsid w:val="00D94456"/>
    <w:rsid w:val="00D975CF"/>
    <w:rsid w:val="00DA266A"/>
    <w:rsid w:val="00DA3ABB"/>
    <w:rsid w:val="00DA3F64"/>
    <w:rsid w:val="00DB4692"/>
    <w:rsid w:val="00DD09FB"/>
    <w:rsid w:val="00DD3BCF"/>
    <w:rsid w:val="00DD5005"/>
    <w:rsid w:val="00DF30F7"/>
    <w:rsid w:val="00E0191E"/>
    <w:rsid w:val="00E141FF"/>
    <w:rsid w:val="00E16352"/>
    <w:rsid w:val="00E30DC6"/>
    <w:rsid w:val="00E3275A"/>
    <w:rsid w:val="00E33546"/>
    <w:rsid w:val="00E33BD2"/>
    <w:rsid w:val="00E33C12"/>
    <w:rsid w:val="00E41135"/>
    <w:rsid w:val="00E427D6"/>
    <w:rsid w:val="00E53DEB"/>
    <w:rsid w:val="00E54C8D"/>
    <w:rsid w:val="00E55051"/>
    <w:rsid w:val="00E6150F"/>
    <w:rsid w:val="00E6197A"/>
    <w:rsid w:val="00E63F69"/>
    <w:rsid w:val="00E65EDB"/>
    <w:rsid w:val="00E70C53"/>
    <w:rsid w:val="00E71A09"/>
    <w:rsid w:val="00E832F4"/>
    <w:rsid w:val="00E93D58"/>
    <w:rsid w:val="00EC55AF"/>
    <w:rsid w:val="00ED3601"/>
    <w:rsid w:val="00ED54C4"/>
    <w:rsid w:val="00EE2A9F"/>
    <w:rsid w:val="00EE62CC"/>
    <w:rsid w:val="00EF5329"/>
    <w:rsid w:val="00F013AE"/>
    <w:rsid w:val="00F07D01"/>
    <w:rsid w:val="00F13411"/>
    <w:rsid w:val="00F1791A"/>
    <w:rsid w:val="00F20F0B"/>
    <w:rsid w:val="00F2676A"/>
    <w:rsid w:val="00F36AF3"/>
    <w:rsid w:val="00F43E24"/>
    <w:rsid w:val="00F561F2"/>
    <w:rsid w:val="00F61614"/>
    <w:rsid w:val="00F661B8"/>
    <w:rsid w:val="00F93C32"/>
    <w:rsid w:val="00FA0B92"/>
    <w:rsid w:val="00FA34A9"/>
    <w:rsid w:val="00FA4ED0"/>
    <w:rsid w:val="00FA63ED"/>
    <w:rsid w:val="00FB2DBF"/>
    <w:rsid w:val="00FB30D5"/>
    <w:rsid w:val="00FD4262"/>
    <w:rsid w:val="00FD4E02"/>
    <w:rsid w:val="00FE499A"/>
    <w:rsid w:val="00FF283B"/>
    <w:rsid w:val="00FF28F2"/>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B525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69388F"/>
    <w:pPr>
      <w:ind w:left="720"/>
      <w:contextualSpacing/>
    </w:pPr>
  </w:style>
  <w:style w:type="paragraph" w:styleId="NormalWeb">
    <w:name w:val="Normal (Web)"/>
    <w:basedOn w:val="Normal"/>
    <w:link w:val="NormalWebChar"/>
    <w:rsid w:val="00FA0B9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rsid w:val="002E037C"/>
    <w:rPr>
      <w:color w:val="0000FF"/>
      <w:u w:val="single"/>
    </w:rPr>
  </w:style>
  <w:style w:type="paragraph" w:customStyle="1" w:styleId="CharCharCharChar">
    <w:name w:val="Char Char Char Char"/>
    <w:basedOn w:val="Normal"/>
    <w:rsid w:val="0002321C"/>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52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E9"/>
  </w:style>
  <w:style w:type="paragraph" w:styleId="Footer">
    <w:name w:val="footer"/>
    <w:basedOn w:val="Normal"/>
    <w:link w:val="FooterChar"/>
    <w:uiPriority w:val="99"/>
    <w:unhideWhenUsed/>
    <w:rsid w:val="0052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E9"/>
  </w:style>
  <w:style w:type="character" w:customStyle="1" w:styleId="NormalWebChar">
    <w:name w:val="Normal (Web) Char"/>
    <w:link w:val="NormalWeb"/>
    <w:locked/>
    <w:rsid w:val="00033392"/>
    <w:rPr>
      <w:rFonts w:eastAsia="Times New Roman" w:cs="Times New Roman"/>
      <w:sz w:val="24"/>
      <w:szCs w:val="24"/>
    </w:rPr>
  </w:style>
  <w:style w:type="paragraph" w:styleId="BalloonText">
    <w:name w:val="Balloon Text"/>
    <w:basedOn w:val="Normal"/>
    <w:link w:val="BalloonTextChar"/>
    <w:uiPriority w:val="99"/>
    <w:semiHidden/>
    <w:unhideWhenUsed/>
    <w:rsid w:val="0084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B7"/>
    <w:rPr>
      <w:rFonts w:ascii="Tahoma" w:hAnsi="Tahoma" w:cs="Tahoma"/>
      <w:sz w:val="16"/>
      <w:szCs w:val="16"/>
    </w:rPr>
  </w:style>
  <w:style w:type="paragraph" w:customStyle="1" w:styleId="BodyText23">
    <w:name w:val="Body Text 23"/>
    <w:basedOn w:val="Normal"/>
    <w:rsid w:val="000A0160"/>
    <w:pPr>
      <w:spacing w:before="120" w:after="0" w:line="240" w:lineRule="auto"/>
      <w:ind w:right="403" w:firstLine="709"/>
      <w:jc w:val="both"/>
    </w:pPr>
    <w:rPr>
      <w:rFonts w:ascii=".VnTimeH" w:eastAsia="Times New Roman" w:hAnsi=".VnTimeH" w:cs="Times New Roman"/>
      <w:b/>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B525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69388F"/>
    <w:pPr>
      <w:ind w:left="720"/>
      <w:contextualSpacing/>
    </w:pPr>
  </w:style>
  <w:style w:type="paragraph" w:styleId="NormalWeb">
    <w:name w:val="Normal (Web)"/>
    <w:basedOn w:val="Normal"/>
    <w:link w:val="NormalWebChar"/>
    <w:rsid w:val="00FA0B9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rsid w:val="002E037C"/>
    <w:rPr>
      <w:color w:val="0000FF"/>
      <w:u w:val="single"/>
    </w:rPr>
  </w:style>
  <w:style w:type="paragraph" w:customStyle="1" w:styleId="CharCharCharChar">
    <w:name w:val="Char Char Char Char"/>
    <w:basedOn w:val="Normal"/>
    <w:rsid w:val="0002321C"/>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52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E9"/>
  </w:style>
  <w:style w:type="paragraph" w:styleId="Footer">
    <w:name w:val="footer"/>
    <w:basedOn w:val="Normal"/>
    <w:link w:val="FooterChar"/>
    <w:uiPriority w:val="99"/>
    <w:unhideWhenUsed/>
    <w:rsid w:val="0052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E9"/>
  </w:style>
  <w:style w:type="character" w:customStyle="1" w:styleId="NormalWebChar">
    <w:name w:val="Normal (Web) Char"/>
    <w:link w:val="NormalWeb"/>
    <w:locked/>
    <w:rsid w:val="00033392"/>
    <w:rPr>
      <w:rFonts w:eastAsia="Times New Roman" w:cs="Times New Roman"/>
      <w:sz w:val="24"/>
      <w:szCs w:val="24"/>
    </w:rPr>
  </w:style>
  <w:style w:type="paragraph" w:styleId="BalloonText">
    <w:name w:val="Balloon Text"/>
    <w:basedOn w:val="Normal"/>
    <w:link w:val="BalloonTextChar"/>
    <w:uiPriority w:val="99"/>
    <w:semiHidden/>
    <w:unhideWhenUsed/>
    <w:rsid w:val="0084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B7"/>
    <w:rPr>
      <w:rFonts w:ascii="Tahoma" w:hAnsi="Tahoma" w:cs="Tahoma"/>
      <w:sz w:val="16"/>
      <w:szCs w:val="16"/>
    </w:rPr>
  </w:style>
  <w:style w:type="paragraph" w:customStyle="1" w:styleId="BodyText23">
    <w:name w:val="Body Text 23"/>
    <w:basedOn w:val="Normal"/>
    <w:rsid w:val="000A0160"/>
    <w:pPr>
      <w:spacing w:before="120" w:after="0" w:line="240" w:lineRule="auto"/>
      <w:ind w:right="403" w:firstLine="709"/>
      <w:jc w:val="both"/>
    </w:pPr>
    <w:rPr>
      <w:rFonts w:ascii=".VnTimeH" w:eastAsia="Times New Roman" w:hAnsi=".VnTimeH" w:cs="Times New Roman"/>
      <w:b/>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8568">
      <w:bodyDiv w:val="1"/>
      <w:marLeft w:val="0"/>
      <w:marRight w:val="0"/>
      <w:marTop w:val="0"/>
      <w:marBottom w:val="0"/>
      <w:divBdr>
        <w:top w:val="none" w:sz="0" w:space="0" w:color="auto"/>
        <w:left w:val="none" w:sz="0" w:space="0" w:color="auto"/>
        <w:bottom w:val="none" w:sz="0" w:space="0" w:color="auto"/>
        <w:right w:val="none" w:sz="0" w:space="0" w:color="auto"/>
      </w:divBdr>
    </w:div>
    <w:div w:id="1298727866">
      <w:bodyDiv w:val="1"/>
      <w:marLeft w:val="0"/>
      <w:marRight w:val="0"/>
      <w:marTop w:val="0"/>
      <w:marBottom w:val="0"/>
      <w:divBdr>
        <w:top w:val="none" w:sz="0" w:space="0" w:color="auto"/>
        <w:left w:val="none" w:sz="0" w:space="0" w:color="auto"/>
        <w:bottom w:val="none" w:sz="0" w:space="0" w:color="auto"/>
        <w:right w:val="none" w:sz="0" w:space="0" w:color="auto"/>
      </w:divBdr>
    </w:div>
    <w:div w:id="14000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xlong@quangbin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90EF-6AC3-458D-9E2A-F4ABE755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TECHNOLOGY</cp:lastModifiedBy>
  <cp:revision>58</cp:revision>
  <cp:lastPrinted>2021-04-06T10:16:00Z</cp:lastPrinted>
  <dcterms:created xsi:type="dcterms:W3CDTF">2021-04-06T10:05:00Z</dcterms:created>
  <dcterms:modified xsi:type="dcterms:W3CDTF">2021-04-23T10:13:00Z</dcterms:modified>
</cp:coreProperties>
</file>